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209B9" w14:textId="77777777" w:rsidR="00816643" w:rsidRDefault="00816643" w:rsidP="009F28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59FCC2F9" w14:textId="7A71B9AB" w:rsidR="00C77369" w:rsidRPr="005B2653" w:rsidRDefault="00172141" w:rsidP="009F28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</w:t>
      </w:r>
      <w:r w:rsidR="009F2811">
        <w:rPr>
          <w:rFonts w:ascii="Arial" w:hAnsi="Arial" w:cs="Arial"/>
          <w:b/>
          <w:bCs/>
          <w:u w:val="single"/>
        </w:rPr>
        <w:t>orso di Perfezionamento</w:t>
      </w:r>
    </w:p>
    <w:p w14:paraId="50D0B53B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1C56C0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3DCF23D6" w14:textId="77777777" w:rsidR="00E73DDA" w:rsidRPr="005B2653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9E9EFC" w14:textId="77777777"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5443"/>
      </w:tblGrid>
      <w:tr w:rsidR="00E73DDA" w:rsidRPr="005B2653" w14:paraId="7A389BA1" w14:textId="77777777" w:rsidTr="00E111EC">
        <w:tc>
          <w:tcPr>
            <w:tcW w:w="4219" w:type="dxa"/>
            <w:shd w:val="clear" w:color="auto" w:fill="auto"/>
          </w:tcPr>
          <w:p w14:paraId="36460602" w14:textId="77777777" w:rsidR="00E73DDA" w:rsidRPr="005B2653" w:rsidRDefault="00E73DDA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37615A1C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CCAC6C7" w14:textId="0EB6E73C" w:rsidR="00E73DDA" w:rsidRPr="005B2653" w:rsidRDefault="003D74AE" w:rsidP="005358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i/>
                <w:sz w:val="22"/>
              </w:rPr>
              <w:t>Corso di Perfezionamento</w:t>
            </w:r>
          </w:p>
        </w:tc>
      </w:tr>
      <w:tr w:rsidR="00E73DDA" w:rsidRPr="005B2653" w14:paraId="14EB799F" w14:textId="77777777" w:rsidTr="00E111EC">
        <w:tc>
          <w:tcPr>
            <w:tcW w:w="4219" w:type="dxa"/>
            <w:shd w:val="clear" w:color="auto" w:fill="auto"/>
          </w:tcPr>
          <w:p w14:paraId="68B7596F" w14:textId="77777777" w:rsidR="00E73DDA" w:rsidRPr="005B2653" w:rsidRDefault="00FF30E2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5CEEF188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B4D20F" w14:textId="615BF1D6" w:rsidR="00E73DDA" w:rsidRPr="005B2653" w:rsidRDefault="00C1657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C1657E">
              <w:rPr>
                <w:rFonts w:ascii="Arial" w:hAnsi="Arial" w:cs="Arial"/>
                <w:i/>
                <w:sz w:val="22"/>
              </w:rPr>
              <w:t xml:space="preserve">Il metodo sperimentale della Rinnovata </w:t>
            </w:r>
            <w:proofErr w:type="spellStart"/>
            <w:r w:rsidRPr="00C1657E">
              <w:rPr>
                <w:rFonts w:ascii="Arial" w:hAnsi="Arial" w:cs="Arial"/>
                <w:i/>
                <w:sz w:val="22"/>
              </w:rPr>
              <w:t>Pizzigoni</w:t>
            </w:r>
            <w:proofErr w:type="spellEnd"/>
          </w:p>
        </w:tc>
      </w:tr>
      <w:tr w:rsidR="003D74AE" w:rsidRPr="005B2653" w14:paraId="1EEDD83A" w14:textId="77777777" w:rsidTr="00E111EC">
        <w:tc>
          <w:tcPr>
            <w:tcW w:w="4219" w:type="dxa"/>
            <w:shd w:val="clear" w:color="auto" w:fill="auto"/>
          </w:tcPr>
          <w:p w14:paraId="28A5790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è</w:t>
            </w:r>
          </w:p>
          <w:p w14:paraId="6F20676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92B5878" w14:textId="3BB19A30" w:rsidR="003D74AE" w:rsidRPr="005B2653" w:rsidRDefault="00676E66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</w:rPr>
              <w:t>I</w:t>
            </w:r>
            <w:r w:rsidR="003D74AE" w:rsidRPr="005B2653">
              <w:rPr>
                <w:rFonts w:ascii="Arial" w:hAnsi="Arial" w:cs="Arial"/>
                <w:i/>
                <w:sz w:val="22"/>
              </w:rPr>
              <w:t>stituzion</w:t>
            </w:r>
            <w:r>
              <w:rPr>
                <w:rFonts w:ascii="Arial" w:hAnsi="Arial" w:cs="Arial"/>
                <w:i/>
                <w:sz w:val="22"/>
              </w:rPr>
              <w:t>e</w:t>
            </w:r>
          </w:p>
        </w:tc>
      </w:tr>
      <w:tr w:rsidR="003D74AE" w:rsidRPr="005B2653" w14:paraId="15F9D475" w14:textId="77777777" w:rsidTr="00E111EC">
        <w:tc>
          <w:tcPr>
            <w:tcW w:w="4219" w:type="dxa"/>
            <w:shd w:val="clear" w:color="auto" w:fill="auto"/>
          </w:tcPr>
          <w:p w14:paraId="258CDA60" w14:textId="77777777" w:rsidR="003D74AE" w:rsidRPr="005B2653" w:rsidRDefault="003D74AE" w:rsidP="00E6687D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 nell’</w:t>
            </w:r>
            <w:proofErr w:type="spellStart"/>
            <w:r w:rsidRPr="005B2653">
              <w:rPr>
                <w:rFonts w:ascii="Arial" w:hAnsi="Arial" w:cs="Arial"/>
                <w:b/>
                <w:sz w:val="22"/>
              </w:rPr>
              <w:t>a.a</w:t>
            </w:r>
            <w:proofErr w:type="spellEnd"/>
            <w:r w:rsidRPr="005B2653">
              <w:rPr>
                <w:rFonts w:ascii="Arial" w:hAnsi="Arial" w:cs="Arial"/>
                <w:b/>
                <w:sz w:val="22"/>
              </w:rPr>
              <w:t>. precedente</w:t>
            </w:r>
          </w:p>
          <w:p w14:paraId="27A25C4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ABB13F8" w14:textId="64F100CA" w:rsidR="003D74AE" w:rsidRPr="00DF5895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D74AE" w:rsidRPr="005B2653" w14:paraId="17C6E21F" w14:textId="77777777" w:rsidTr="00E111EC">
        <w:tc>
          <w:tcPr>
            <w:tcW w:w="4219" w:type="dxa"/>
            <w:shd w:val="clear" w:color="auto" w:fill="auto"/>
          </w:tcPr>
          <w:p w14:paraId="2C584B4C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524D5E5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288D6F" w14:textId="5B080317" w:rsidR="003D74AE" w:rsidRPr="005B2653" w:rsidRDefault="003D74AE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i/>
                <w:sz w:val="22"/>
              </w:rPr>
              <w:t xml:space="preserve">Dipartimento </w:t>
            </w:r>
            <w:r w:rsidR="00676E66">
              <w:rPr>
                <w:rFonts w:ascii="Arial" w:hAnsi="Arial" w:cs="Arial"/>
                <w:i/>
                <w:sz w:val="22"/>
              </w:rPr>
              <w:t>di Scienze della Formazione</w:t>
            </w:r>
          </w:p>
        </w:tc>
      </w:tr>
      <w:tr w:rsidR="003D74AE" w:rsidRPr="005B2653" w14:paraId="32F73197" w14:textId="77777777" w:rsidTr="00E111EC">
        <w:tc>
          <w:tcPr>
            <w:tcW w:w="4219" w:type="dxa"/>
            <w:shd w:val="clear" w:color="auto" w:fill="auto"/>
          </w:tcPr>
          <w:p w14:paraId="43DD906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25F9DB1F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57F8F8" w14:textId="7FABDA16" w:rsidR="003D74AE" w:rsidRPr="004B0014" w:rsidRDefault="00676E66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B0014">
              <w:rPr>
                <w:rFonts w:ascii="Arial" w:hAnsi="Arial" w:cs="Arial"/>
                <w:sz w:val="22"/>
              </w:rPr>
              <w:t>No</w:t>
            </w:r>
          </w:p>
        </w:tc>
      </w:tr>
      <w:tr w:rsidR="003D74AE" w:rsidRPr="005B2653" w14:paraId="01426776" w14:textId="77777777" w:rsidTr="00E111EC">
        <w:tc>
          <w:tcPr>
            <w:tcW w:w="4219" w:type="dxa"/>
            <w:shd w:val="clear" w:color="auto" w:fill="auto"/>
          </w:tcPr>
          <w:p w14:paraId="50362C1F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49477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F709DE" w14:textId="3E8F5E23" w:rsidR="003D74AE" w:rsidRPr="004B0014" w:rsidRDefault="00676E66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B0014">
              <w:rPr>
                <w:rFonts w:ascii="Arial" w:hAnsi="Arial" w:cs="Arial"/>
                <w:sz w:val="22"/>
              </w:rPr>
              <w:t>No</w:t>
            </w:r>
          </w:p>
        </w:tc>
      </w:tr>
      <w:tr w:rsidR="003D74AE" w:rsidRPr="005B2653" w14:paraId="24B61564" w14:textId="77777777" w:rsidTr="00E111EC">
        <w:tc>
          <w:tcPr>
            <w:tcW w:w="4219" w:type="dxa"/>
            <w:shd w:val="clear" w:color="auto" w:fill="auto"/>
          </w:tcPr>
          <w:p w14:paraId="6B87DD3A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Corso in collaborazione con </w:t>
            </w:r>
            <w:r w:rsidR="000E5B66" w:rsidRPr="005B2653">
              <w:rPr>
                <w:rFonts w:ascii="Arial" w:hAnsi="Arial" w:cs="Arial"/>
                <w:b/>
                <w:sz w:val="22"/>
              </w:rPr>
              <w:t>u</w:t>
            </w:r>
            <w:r w:rsidRPr="005B2653">
              <w:rPr>
                <w:rFonts w:ascii="Arial" w:hAnsi="Arial" w:cs="Arial"/>
                <w:b/>
                <w:sz w:val="22"/>
              </w:rPr>
              <w:t>niversità italiane e/o straniere</w:t>
            </w:r>
          </w:p>
          <w:p w14:paraId="563EDF39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5067B54" w14:textId="1D1B39B0" w:rsidR="003D74AE" w:rsidRPr="004B0014" w:rsidRDefault="00676E66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B0014">
              <w:rPr>
                <w:rFonts w:ascii="Arial" w:hAnsi="Arial" w:cs="Arial"/>
                <w:sz w:val="22"/>
              </w:rPr>
              <w:t>No</w:t>
            </w:r>
          </w:p>
        </w:tc>
      </w:tr>
      <w:tr w:rsidR="003D74AE" w:rsidRPr="005B2653" w14:paraId="0EF1A0FE" w14:textId="77777777" w:rsidTr="00E111EC">
        <w:tc>
          <w:tcPr>
            <w:tcW w:w="4219" w:type="dxa"/>
            <w:shd w:val="clear" w:color="auto" w:fill="auto"/>
          </w:tcPr>
          <w:p w14:paraId="785F6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7F4956D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B964569" w14:textId="3880C7AA" w:rsidR="003D74AE" w:rsidRPr="004B0014" w:rsidRDefault="00676E66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B0014">
              <w:rPr>
                <w:rFonts w:ascii="Arial" w:hAnsi="Arial" w:cs="Arial"/>
                <w:sz w:val="22"/>
              </w:rPr>
              <w:t>No</w:t>
            </w:r>
          </w:p>
        </w:tc>
      </w:tr>
      <w:tr w:rsidR="003D74AE" w:rsidRPr="005B2653" w14:paraId="7909B8E9" w14:textId="77777777" w:rsidTr="00E111EC">
        <w:tc>
          <w:tcPr>
            <w:tcW w:w="4219" w:type="dxa"/>
            <w:shd w:val="clear" w:color="auto" w:fill="auto"/>
          </w:tcPr>
          <w:p w14:paraId="66B9ED90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05DB9D7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354E4D" w14:textId="0DD0BA14" w:rsidR="003D74AE" w:rsidRPr="004B0014" w:rsidRDefault="00676E66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B0014">
              <w:rPr>
                <w:rFonts w:ascii="Arial" w:hAnsi="Arial" w:cs="Arial"/>
                <w:sz w:val="22"/>
              </w:rPr>
              <w:t>Quattro mesi</w:t>
            </w:r>
          </w:p>
        </w:tc>
      </w:tr>
      <w:tr w:rsidR="00676E66" w:rsidRPr="005B2653" w14:paraId="0A0A6CDE" w14:textId="77777777" w:rsidTr="00EA191C">
        <w:tc>
          <w:tcPr>
            <w:tcW w:w="4219" w:type="dxa"/>
            <w:shd w:val="clear" w:color="auto" w:fill="auto"/>
          </w:tcPr>
          <w:p w14:paraId="0507B3CA" w14:textId="77777777" w:rsidR="00676E66" w:rsidRPr="005B2653" w:rsidRDefault="00676E66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13890AA7" w14:textId="77777777" w:rsidR="00676E66" w:rsidRPr="005B2653" w:rsidRDefault="00676E66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B6A59F9" w14:textId="6E26065D" w:rsidR="00676E66" w:rsidRPr="005B2653" w:rsidRDefault="00676E66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DB1283">
              <w:rPr>
                <w:rFonts w:ascii="Arial" w:hAnsi="Arial" w:cs="Arial"/>
                <w:color w:val="000000"/>
                <w:sz w:val="20"/>
                <w:szCs w:val="20"/>
              </w:rPr>
              <w:t>Dal 10/10/201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DB1283">
              <w:rPr>
                <w:rFonts w:ascii="Arial" w:hAnsi="Arial" w:cs="Arial"/>
                <w:color w:val="000000"/>
                <w:sz w:val="20"/>
                <w:szCs w:val="20"/>
              </w:rPr>
              <w:t xml:space="preserve"> al 31/01/20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676E66" w:rsidRPr="005B2653" w14:paraId="5D0EDB1F" w14:textId="77777777" w:rsidTr="00EA191C">
        <w:tc>
          <w:tcPr>
            <w:tcW w:w="4219" w:type="dxa"/>
            <w:shd w:val="clear" w:color="auto" w:fill="auto"/>
          </w:tcPr>
          <w:p w14:paraId="4CFF3818" w14:textId="77777777" w:rsidR="00676E66" w:rsidRPr="005B2653" w:rsidRDefault="00676E66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7617DA71" w14:textId="77777777" w:rsidR="00676E66" w:rsidRPr="005B2653" w:rsidRDefault="00676E66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C240635" w14:textId="7BB5A4F7" w:rsidR="00676E66" w:rsidRPr="005B2653" w:rsidRDefault="00676E66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C0A78">
              <w:rPr>
                <w:rFonts w:ascii="Arial" w:hAnsi="Arial" w:cs="Arial"/>
                <w:color w:val="000000"/>
                <w:sz w:val="20"/>
                <w:szCs w:val="20"/>
              </w:rPr>
              <w:t xml:space="preserve">Via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del Castro Pretorio, 20</w:t>
            </w:r>
            <w:r w:rsidRPr="006C0A7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00185 Roma</w:t>
            </w:r>
          </w:p>
        </w:tc>
      </w:tr>
      <w:tr w:rsidR="00676E66" w:rsidRPr="005B2653" w14:paraId="3375CFB2" w14:textId="77777777" w:rsidTr="00EA191C">
        <w:tc>
          <w:tcPr>
            <w:tcW w:w="4219" w:type="dxa"/>
            <w:shd w:val="clear" w:color="auto" w:fill="auto"/>
          </w:tcPr>
          <w:p w14:paraId="1DF91320" w14:textId="77777777" w:rsidR="00676E66" w:rsidRPr="005B2653" w:rsidRDefault="00676E66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Segreteria del corso</w:t>
            </w:r>
          </w:p>
          <w:p w14:paraId="775F6473" w14:textId="77777777" w:rsidR="00676E66" w:rsidRPr="005B2653" w:rsidRDefault="00676E66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FC8A405" w14:textId="77777777" w:rsidR="00676E66" w:rsidRDefault="00676E66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78">
              <w:rPr>
                <w:rFonts w:ascii="Arial" w:hAnsi="Arial" w:cs="Arial"/>
                <w:color w:val="000000"/>
                <w:sz w:val="20"/>
                <w:szCs w:val="20"/>
              </w:rPr>
              <w:t xml:space="preserve">Via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 Castro Pretorio, 20 - </w:t>
            </w:r>
            <w:r w:rsidRPr="006C0A78">
              <w:rPr>
                <w:rFonts w:ascii="Arial" w:hAnsi="Arial" w:cs="Arial"/>
                <w:color w:val="000000"/>
                <w:sz w:val="20"/>
                <w:szCs w:val="20"/>
              </w:rPr>
              <w:t>00185 Roma</w:t>
            </w:r>
          </w:p>
          <w:p w14:paraId="037C6B05" w14:textId="77777777" w:rsidR="0012343A" w:rsidRDefault="0012343A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 sandra.chistolininiroma3.it</w:t>
            </w:r>
          </w:p>
          <w:p w14:paraId="219D87F7" w14:textId="22BD988A" w:rsidR="0012343A" w:rsidRPr="005B2653" w:rsidRDefault="0012343A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tel. 06 5733 9119</w:t>
            </w:r>
          </w:p>
        </w:tc>
      </w:tr>
    </w:tbl>
    <w:p w14:paraId="49ADA5A6" w14:textId="77777777" w:rsidR="00E73DDA" w:rsidRPr="005B2653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B89DC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8AD32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D29D6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ECB73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3E2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0D0CE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B5335E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806621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DAD6A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6AB11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19B8E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D80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393A7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B43082" w14:textId="77777777" w:rsidR="00C77369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B60933" w14:textId="77777777" w:rsidR="00816643" w:rsidRDefault="00816643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8BC099" w14:textId="77777777" w:rsidR="00816643" w:rsidRDefault="00816643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68639C" w14:textId="77777777" w:rsidR="00816643" w:rsidRPr="005B2653" w:rsidRDefault="00816643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B59F9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B8AF8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32030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C7E08C" w14:textId="77777777" w:rsidR="001C5F11" w:rsidRPr="005B2653" w:rsidRDefault="001C5F11" w:rsidP="00C77369">
      <w:pPr>
        <w:pStyle w:val="Titolo"/>
        <w:spacing w:after="120"/>
        <w:rPr>
          <w:rFonts w:ascii="Arial" w:hAnsi="Arial" w:cs="Arial"/>
          <w:sz w:val="28"/>
        </w:rPr>
      </w:pPr>
      <w:r w:rsidRPr="005B2653">
        <w:rPr>
          <w:rFonts w:ascii="Arial" w:hAnsi="Arial" w:cs="Arial"/>
          <w:sz w:val="28"/>
        </w:rPr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977"/>
        <w:gridCol w:w="2268"/>
      </w:tblGrid>
      <w:tr w:rsidR="00CC0CEC" w:rsidRPr="005B2653" w14:paraId="1FB2B8D6" w14:textId="77777777" w:rsidTr="00C41470">
        <w:tc>
          <w:tcPr>
            <w:tcW w:w="3227" w:type="dxa"/>
            <w:shd w:val="clear" w:color="auto" w:fill="auto"/>
          </w:tcPr>
          <w:p w14:paraId="24FE045F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1701" w:type="dxa"/>
            <w:shd w:val="clear" w:color="auto" w:fill="auto"/>
          </w:tcPr>
          <w:p w14:paraId="3FFA7C1D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2977" w:type="dxa"/>
            <w:shd w:val="clear" w:color="auto" w:fill="auto"/>
          </w:tcPr>
          <w:p w14:paraId="077848F1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2268" w:type="dxa"/>
            <w:shd w:val="clear" w:color="auto" w:fill="auto"/>
          </w:tcPr>
          <w:p w14:paraId="2C930850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CC0CEC" w:rsidRPr="005B2653" w14:paraId="79AF296F" w14:textId="77777777" w:rsidTr="00C41470">
        <w:tc>
          <w:tcPr>
            <w:tcW w:w="3227" w:type="dxa"/>
            <w:shd w:val="clear" w:color="auto" w:fill="auto"/>
          </w:tcPr>
          <w:p w14:paraId="2669A011" w14:textId="0524B149" w:rsidR="00CC0CEC" w:rsidRPr="005B2653" w:rsidRDefault="00E34D8E" w:rsidP="00E34D8E">
            <w:pPr>
              <w:autoSpaceDE w:val="0"/>
              <w:autoSpaceDN w:val="0"/>
              <w:adjustRightInd w:val="0"/>
              <w:ind w:left="920" w:hanging="9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Chistolini</w:t>
            </w:r>
          </w:p>
        </w:tc>
        <w:tc>
          <w:tcPr>
            <w:tcW w:w="1701" w:type="dxa"/>
            <w:shd w:val="clear" w:color="auto" w:fill="auto"/>
          </w:tcPr>
          <w:p w14:paraId="3D2E7A1A" w14:textId="6BB1F7A9" w:rsidR="00CC0CEC" w:rsidRPr="005B2653" w:rsidRDefault="00E34D8E" w:rsidP="00E34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Sandra</w:t>
            </w:r>
          </w:p>
        </w:tc>
        <w:tc>
          <w:tcPr>
            <w:tcW w:w="2977" w:type="dxa"/>
            <w:shd w:val="clear" w:color="auto" w:fill="auto"/>
          </w:tcPr>
          <w:p w14:paraId="3B0F0DB0" w14:textId="25770CCD" w:rsidR="00CC0CEC" w:rsidRPr="005B2653" w:rsidRDefault="00E34D8E" w:rsidP="00E34D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Scienze della Formazione</w:t>
            </w:r>
          </w:p>
        </w:tc>
        <w:tc>
          <w:tcPr>
            <w:tcW w:w="2268" w:type="dxa"/>
            <w:shd w:val="clear" w:color="auto" w:fill="auto"/>
          </w:tcPr>
          <w:p w14:paraId="4B8CF566" w14:textId="793EE7F4" w:rsidR="00CC0CEC" w:rsidRPr="005B2653" w:rsidRDefault="00E34D8E" w:rsidP="00E34D8E">
            <w:pPr>
              <w:autoSpaceDE w:val="0"/>
              <w:autoSpaceDN w:val="0"/>
              <w:adjustRightInd w:val="0"/>
              <w:ind w:left="33" w:hanging="33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Professore ordinario</w:t>
            </w:r>
          </w:p>
        </w:tc>
      </w:tr>
    </w:tbl>
    <w:p w14:paraId="4FD5904B" w14:textId="77777777" w:rsidR="001C5F11" w:rsidRPr="005B2653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653">
        <w:rPr>
          <w:rFonts w:ascii="Arial" w:hAnsi="Arial" w:cs="Arial"/>
          <w:b/>
        </w:rPr>
        <w:t xml:space="preserve"> </w:t>
      </w:r>
    </w:p>
    <w:p w14:paraId="4F0D6895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0720614" w14:textId="77777777" w:rsidR="000914A3" w:rsidRPr="005B2653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Consiglio del Corso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876"/>
        <w:gridCol w:w="1701"/>
        <w:gridCol w:w="3245"/>
        <w:gridCol w:w="1938"/>
      </w:tblGrid>
      <w:tr w:rsidR="00CC0CEC" w:rsidRPr="005B2653" w14:paraId="6712EEAC" w14:textId="77777777" w:rsidTr="00C41470">
        <w:tc>
          <w:tcPr>
            <w:tcW w:w="351" w:type="dxa"/>
            <w:shd w:val="clear" w:color="auto" w:fill="auto"/>
          </w:tcPr>
          <w:p w14:paraId="416000F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</w:tcPr>
          <w:p w14:paraId="1B11B31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  <w:shd w:val="clear" w:color="auto" w:fill="auto"/>
          </w:tcPr>
          <w:p w14:paraId="1110250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245" w:type="dxa"/>
            <w:shd w:val="clear" w:color="auto" w:fill="auto"/>
          </w:tcPr>
          <w:p w14:paraId="3369C680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1938" w:type="dxa"/>
            <w:shd w:val="clear" w:color="auto" w:fill="auto"/>
          </w:tcPr>
          <w:p w14:paraId="7BF0FC7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CC0CEC" w:rsidRPr="005B2653" w14:paraId="2D2780C7" w14:textId="77777777" w:rsidTr="00C41470">
        <w:tc>
          <w:tcPr>
            <w:tcW w:w="351" w:type="dxa"/>
            <w:shd w:val="clear" w:color="auto" w:fill="auto"/>
          </w:tcPr>
          <w:p w14:paraId="5C5B1D37" w14:textId="77777777" w:rsidR="00CC0CEC" w:rsidRPr="005B2653" w:rsidRDefault="00CC0CEC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14:paraId="2E7CB3ED" w14:textId="77777777" w:rsidR="00CC0CEC" w:rsidRPr="008F4F2C" w:rsidRDefault="00CC0CEC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Il Direttore quale Presidente</w:t>
            </w:r>
          </w:p>
          <w:p w14:paraId="010F68FD" w14:textId="7D556643" w:rsidR="00CC0CEC" w:rsidRPr="008F4F2C" w:rsidRDefault="00CC0CEC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Prof.</w:t>
            </w:r>
            <w:r w:rsidR="00E34D8E" w:rsidRPr="008F4F2C">
              <w:rPr>
                <w:rFonts w:ascii="Arial" w:hAnsi="Arial" w:cs="Arial"/>
                <w:sz w:val="20"/>
                <w:szCs w:val="20"/>
              </w:rPr>
              <w:t xml:space="preserve"> Chistolini</w:t>
            </w:r>
          </w:p>
        </w:tc>
        <w:tc>
          <w:tcPr>
            <w:tcW w:w="1701" w:type="dxa"/>
            <w:shd w:val="clear" w:color="auto" w:fill="auto"/>
          </w:tcPr>
          <w:p w14:paraId="473B55E0" w14:textId="50410476" w:rsidR="00CC0CEC" w:rsidRPr="008F4F2C" w:rsidRDefault="00E34D8E" w:rsidP="00B216A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3245" w:type="dxa"/>
            <w:shd w:val="clear" w:color="auto" w:fill="auto"/>
          </w:tcPr>
          <w:p w14:paraId="4A5A5368" w14:textId="695500E6" w:rsidR="00CC0CEC" w:rsidRPr="008F4F2C" w:rsidRDefault="00E34D8E" w:rsidP="00B216AA">
            <w:pPr>
              <w:autoSpaceDE w:val="0"/>
              <w:autoSpaceDN w:val="0"/>
              <w:adjustRightInd w:val="0"/>
              <w:ind w:left="-32" w:firstLine="32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Dipartimento di Scienze della Formazione</w:t>
            </w:r>
          </w:p>
        </w:tc>
        <w:tc>
          <w:tcPr>
            <w:tcW w:w="1938" w:type="dxa"/>
            <w:shd w:val="clear" w:color="auto" w:fill="auto"/>
          </w:tcPr>
          <w:p w14:paraId="063EAAB4" w14:textId="7B92C1DC" w:rsidR="00CC0CEC" w:rsidRPr="008F4F2C" w:rsidRDefault="00E34D8E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Professore ordinario</w:t>
            </w:r>
          </w:p>
        </w:tc>
      </w:tr>
      <w:tr w:rsidR="00E34D8E" w:rsidRPr="005B2653" w14:paraId="5AE2DE42" w14:textId="77777777" w:rsidTr="00C41470">
        <w:tc>
          <w:tcPr>
            <w:tcW w:w="351" w:type="dxa"/>
            <w:shd w:val="clear" w:color="auto" w:fill="auto"/>
          </w:tcPr>
          <w:p w14:paraId="4A05383D" w14:textId="7B8B69BF" w:rsidR="00E34D8E" w:rsidRPr="005B2653" w:rsidRDefault="0083056D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14:paraId="454B57B9" w14:textId="47183E65" w:rsidR="00E34D8E" w:rsidRPr="008F4F2C" w:rsidRDefault="00106048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D’Amato </w:t>
            </w:r>
          </w:p>
        </w:tc>
        <w:tc>
          <w:tcPr>
            <w:tcW w:w="1701" w:type="dxa"/>
            <w:shd w:val="clear" w:color="auto" w:fill="auto"/>
          </w:tcPr>
          <w:p w14:paraId="76712CB2" w14:textId="081E7CC4" w:rsidR="00E34D8E" w:rsidRPr="008F4F2C" w:rsidRDefault="00106048" w:rsidP="00B216A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</w:t>
            </w:r>
          </w:p>
        </w:tc>
        <w:tc>
          <w:tcPr>
            <w:tcW w:w="3245" w:type="dxa"/>
            <w:shd w:val="clear" w:color="auto" w:fill="auto"/>
          </w:tcPr>
          <w:p w14:paraId="6ECC965B" w14:textId="1C719814" w:rsidR="00E34D8E" w:rsidRPr="008F4F2C" w:rsidRDefault="00E34D8E" w:rsidP="00106048">
            <w:pPr>
              <w:autoSpaceDE w:val="0"/>
              <w:autoSpaceDN w:val="0"/>
              <w:adjustRightInd w:val="0"/>
              <w:ind w:left="-23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 xml:space="preserve">Dipartimento di </w:t>
            </w:r>
            <w:r w:rsidR="00106048">
              <w:rPr>
                <w:rFonts w:ascii="Arial" w:hAnsi="Arial" w:cs="Arial"/>
                <w:color w:val="000000"/>
                <w:sz w:val="20"/>
                <w:szCs w:val="20"/>
              </w:rPr>
              <w:t>Scienze della Formazione</w:t>
            </w:r>
          </w:p>
        </w:tc>
        <w:tc>
          <w:tcPr>
            <w:tcW w:w="1938" w:type="dxa"/>
            <w:shd w:val="clear" w:color="auto" w:fill="auto"/>
          </w:tcPr>
          <w:p w14:paraId="39B11E44" w14:textId="78C2E115" w:rsidR="00E34D8E" w:rsidRPr="008F4F2C" w:rsidRDefault="007876F1" w:rsidP="007876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Professore o</w:t>
            </w:r>
            <w:r w:rsidR="00106048">
              <w:rPr>
                <w:rFonts w:ascii="Arial" w:hAnsi="Arial" w:cs="Arial"/>
                <w:color w:val="000000"/>
                <w:sz w:val="20"/>
                <w:szCs w:val="20"/>
              </w:rPr>
              <w:t>rdinario</w:t>
            </w:r>
          </w:p>
        </w:tc>
      </w:tr>
      <w:tr w:rsidR="00106048" w:rsidRPr="005B2653" w14:paraId="5BDD5022" w14:textId="77777777" w:rsidTr="00C41470">
        <w:tc>
          <w:tcPr>
            <w:tcW w:w="351" w:type="dxa"/>
            <w:shd w:val="clear" w:color="auto" w:fill="auto"/>
          </w:tcPr>
          <w:p w14:paraId="4C7575B9" w14:textId="69BFD338" w:rsidR="00106048" w:rsidRPr="005B2653" w:rsidRDefault="00106048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876" w:type="dxa"/>
            <w:shd w:val="clear" w:color="auto" w:fill="auto"/>
          </w:tcPr>
          <w:p w14:paraId="51321BB0" w14:textId="2CBAD54D" w:rsidR="00106048" w:rsidRPr="008F4F2C" w:rsidRDefault="00106048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Svolacchia </w:t>
            </w:r>
          </w:p>
        </w:tc>
        <w:tc>
          <w:tcPr>
            <w:tcW w:w="1701" w:type="dxa"/>
            <w:shd w:val="clear" w:color="auto" w:fill="auto"/>
          </w:tcPr>
          <w:p w14:paraId="0A5D14D8" w14:textId="1695B168" w:rsidR="00106048" w:rsidRPr="008F4F2C" w:rsidRDefault="00106048" w:rsidP="00B216A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3245" w:type="dxa"/>
            <w:shd w:val="clear" w:color="auto" w:fill="auto"/>
          </w:tcPr>
          <w:p w14:paraId="2FF55725" w14:textId="041711C2" w:rsidR="00106048" w:rsidRPr="008F4F2C" w:rsidRDefault="00106048" w:rsidP="00B216AA">
            <w:pPr>
              <w:autoSpaceDE w:val="0"/>
              <w:autoSpaceDN w:val="0"/>
              <w:adjustRightInd w:val="0"/>
              <w:ind w:left="-23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 xml:space="preserve">Dipartimento di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Scienze della Formazione</w:t>
            </w:r>
          </w:p>
        </w:tc>
        <w:tc>
          <w:tcPr>
            <w:tcW w:w="1938" w:type="dxa"/>
            <w:shd w:val="clear" w:color="auto" w:fill="auto"/>
          </w:tcPr>
          <w:p w14:paraId="721CF484" w14:textId="675FA343" w:rsidR="00106048" w:rsidRPr="008F4F2C" w:rsidRDefault="007876F1" w:rsidP="007876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Professore a</w:t>
            </w:r>
            <w:r w:rsidR="00106048">
              <w:rPr>
                <w:rFonts w:ascii="Arial" w:hAnsi="Arial" w:cs="Arial"/>
                <w:color w:val="000000"/>
                <w:sz w:val="20"/>
                <w:szCs w:val="20"/>
              </w:rPr>
              <w:t>ssociato</w:t>
            </w:r>
          </w:p>
        </w:tc>
      </w:tr>
      <w:tr w:rsidR="00106048" w:rsidRPr="005B2653" w14:paraId="1530A14B" w14:textId="77777777" w:rsidTr="00C41470">
        <w:tc>
          <w:tcPr>
            <w:tcW w:w="351" w:type="dxa"/>
            <w:shd w:val="clear" w:color="auto" w:fill="auto"/>
          </w:tcPr>
          <w:p w14:paraId="5457FCA5" w14:textId="30D27AAA" w:rsidR="00106048" w:rsidRPr="005B2653" w:rsidRDefault="00106048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876" w:type="dxa"/>
            <w:shd w:val="clear" w:color="auto" w:fill="auto"/>
          </w:tcPr>
          <w:p w14:paraId="4E842D0B" w14:textId="20DF02BE" w:rsidR="00106048" w:rsidRPr="008F4F2C" w:rsidRDefault="00106048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Pallotta</w:t>
            </w:r>
          </w:p>
        </w:tc>
        <w:tc>
          <w:tcPr>
            <w:tcW w:w="1701" w:type="dxa"/>
            <w:shd w:val="clear" w:color="auto" w:fill="auto"/>
          </w:tcPr>
          <w:p w14:paraId="3FC0D670" w14:textId="2679018D" w:rsidR="00106048" w:rsidRPr="008F4F2C" w:rsidRDefault="00106048" w:rsidP="00B216A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Diana Agnese</w:t>
            </w:r>
          </w:p>
        </w:tc>
        <w:tc>
          <w:tcPr>
            <w:tcW w:w="3245" w:type="dxa"/>
            <w:shd w:val="clear" w:color="auto" w:fill="auto"/>
          </w:tcPr>
          <w:p w14:paraId="63EF5F8D" w14:textId="0B3D3F7D" w:rsidR="00106048" w:rsidRPr="008F4F2C" w:rsidRDefault="00106048" w:rsidP="00B216AA">
            <w:pPr>
              <w:autoSpaceDE w:val="0"/>
              <w:autoSpaceDN w:val="0"/>
              <w:adjustRightInd w:val="0"/>
              <w:ind w:left="-23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Dipartimento di Scienze della Formazione</w:t>
            </w:r>
          </w:p>
        </w:tc>
        <w:tc>
          <w:tcPr>
            <w:tcW w:w="1938" w:type="dxa"/>
            <w:shd w:val="clear" w:color="auto" w:fill="auto"/>
          </w:tcPr>
          <w:p w14:paraId="71318E65" w14:textId="47B959E7" w:rsidR="00106048" w:rsidRPr="008F4F2C" w:rsidRDefault="00106048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Assegnista</w:t>
            </w:r>
          </w:p>
        </w:tc>
      </w:tr>
      <w:tr w:rsidR="0083056D" w:rsidRPr="005B2653" w14:paraId="69D30AF7" w14:textId="77777777" w:rsidTr="00C41470">
        <w:tc>
          <w:tcPr>
            <w:tcW w:w="351" w:type="dxa"/>
            <w:shd w:val="clear" w:color="auto" w:fill="auto"/>
          </w:tcPr>
          <w:p w14:paraId="66411E9F" w14:textId="15B894AA" w:rsidR="0083056D" w:rsidRPr="005B2653" w:rsidRDefault="0083056D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876" w:type="dxa"/>
            <w:shd w:val="clear" w:color="auto" w:fill="auto"/>
          </w:tcPr>
          <w:p w14:paraId="6B409C71" w14:textId="2B0BBCE9" w:rsidR="0083056D" w:rsidRPr="008F4F2C" w:rsidRDefault="0083056D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Venditti</w:t>
            </w:r>
          </w:p>
        </w:tc>
        <w:tc>
          <w:tcPr>
            <w:tcW w:w="1701" w:type="dxa"/>
            <w:shd w:val="clear" w:color="auto" w:fill="auto"/>
          </w:tcPr>
          <w:p w14:paraId="28BE7D5C" w14:textId="7C5AF2A9" w:rsidR="0083056D" w:rsidRPr="008F4F2C" w:rsidRDefault="0083056D" w:rsidP="00B216A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3245" w:type="dxa"/>
            <w:shd w:val="clear" w:color="auto" w:fill="auto"/>
          </w:tcPr>
          <w:p w14:paraId="2EDBF1E3" w14:textId="637648A2" w:rsidR="0083056D" w:rsidRPr="008F4F2C" w:rsidRDefault="004D2E4F" w:rsidP="00B216AA">
            <w:pPr>
              <w:autoSpaceDE w:val="0"/>
              <w:autoSpaceDN w:val="0"/>
              <w:adjustRightInd w:val="0"/>
              <w:ind w:left="-23"/>
              <w:rPr>
                <w:rFonts w:ascii="Arial" w:hAnsi="Arial" w:cs="Arial"/>
                <w:sz w:val="20"/>
                <w:szCs w:val="20"/>
              </w:rPr>
            </w:pPr>
            <w:r w:rsidRPr="004D2E4F">
              <w:rPr>
                <w:rFonts w:ascii="Arial" w:hAnsi="Arial" w:cs="Arial"/>
                <w:color w:val="000000"/>
                <w:sz w:val="20"/>
                <w:szCs w:val="20"/>
              </w:rPr>
              <w:t>MI</w:t>
            </w:r>
            <w:r w:rsidR="00B216AA">
              <w:rPr>
                <w:rFonts w:ascii="Arial" w:hAnsi="Arial" w:cs="Arial"/>
                <w:color w:val="000000"/>
                <w:sz w:val="20"/>
                <w:szCs w:val="20"/>
              </w:rPr>
              <w:t>UR, cultore della materia a SFP,</w:t>
            </w:r>
            <w:r w:rsidRPr="004D2E4F">
              <w:rPr>
                <w:rFonts w:ascii="Arial" w:hAnsi="Arial" w:cs="Arial"/>
                <w:color w:val="000000"/>
                <w:sz w:val="20"/>
                <w:szCs w:val="20"/>
              </w:rPr>
              <w:t xml:space="preserve"> DSF</w:t>
            </w:r>
          </w:p>
        </w:tc>
        <w:tc>
          <w:tcPr>
            <w:tcW w:w="1938" w:type="dxa"/>
            <w:shd w:val="clear" w:color="auto" w:fill="auto"/>
          </w:tcPr>
          <w:p w14:paraId="46DB6589" w14:textId="00F5512A" w:rsidR="0083056D" w:rsidRPr="008F4F2C" w:rsidRDefault="00B216AA" w:rsidP="00B216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di scuola secondaria superiore in pensione</w:t>
            </w:r>
          </w:p>
        </w:tc>
      </w:tr>
    </w:tbl>
    <w:p w14:paraId="08BFCC01" w14:textId="77777777" w:rsidR="000914A3" w:rsidRPr="005B2653" w:rsidRDefault="000914A3" w:rsidP="00B216A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0946E8A" w14:textId="77777777" w:rsidR="00A37F58" w:rsidRPr="00A37F58" w:rsidRDefault="00A37F58" w:rsidP="00A37F58">
      <w:pPr>
        <w:spacing w:after="120"/>
        <w:contextualSpacing/>
        <w:rPr>
          <w:rFonts w:ascii="Arial" w:hAnsi="Arial" w:cs="Arial"/>
          <w:spacing w:val="-10"/>
          <w:kern w:val="28"/>
          <w:sz w:val="28"/>
          <w:szCs w:val="28"/>
          <w:vertAlign w:val="superscript"/>
        </w:rPr>
      </w:pPr>
      <w:r w:rsidRPr="00A37F58">
        <w:rPr>
          <w:rFonts w:ascii="Arial" w:hAnsi="Arial" w:cs="Arial"/>
          <w:spacing w:val="-10"/>
          <w:kern w:val="28"/>
          <w:sz w:val="28"/>
          <w:szCs w:val="28"/>
        </w:rPr>
        <w:t xml:space="preserve">Docenti dell’Ateneo impegnati nell’attività didattica </w:t>
      </w:r>
      <w:r w:rsidRPr="00A37F58">
        <w:rPr>
          <w:rFonts w:ascii="Arial" w:hAnsi="Arial" w:cs="Arial"/>
          <w:spacing w:val="-10"/>
          <w:kern w:val="28"/>
          <w:sz w:val="28"/>
          <w:szCs w:val="28"/>
          <w:vertAlign w:val="superscript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178"/>
        <w:gridCol w:w="2178"/>
        <w:gridCol w:w="2369"/>
        <w:gridCol w:w="1883"/>
        <w:gridCol w:w="1084"/>
      </w:tblGrid>
      <w:tr w:rsidR="00B94225" w:rsidRPr="00A37F58" w14:paraId="69988AC9" w14:textId="77777777" w:rsidTr="00890DC3">
        <w:tc>
          <w:tcPr>
            <w:tcW w:w="481" w:type="dxa"/>
            <w:shd w:val="clear" w:color="auto" w:fill="auto"/>
          </w:tcPr>
          <w:p w14:paraId="69619007" w14:textId="77777777" w:rsidR="00A37F58" w:rsidRPr="00A37F58" w:rsidRDefault="00A37F58" w:rsidP="00A37F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5EDF4BF6" w14:textId="77777777" w:rsidR="00A37F58" w:rsidRPr="00A37F58" w:rsidRDefault="00A37F58" w:rsidP="00A37F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7F58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78" w:type="dxa"/>
            <w:shd w:val="clear" w:color="auto" w:fill="auto"/>
          </w:tcPr>
          <w:p w14:paraId="3771FA07" w14:textId="77777777" w:rsidR="00A37F58" w:rsidRPr="00A37F58" w:rsidRDefault="00A37F58" w:rsidP="00A37F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7F58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369" w:type="dxa"/>
            <w:shd w:val="clear" w:color="auto" w:fill="auto"/>
          </w:tcPr>
          <w:p w14:paraId="2A91BA55" w14:textId="77777777" w:rsidR="00A37F58" w:rsidRPr="00A37F58" w:rsidRDefault="00A37F58" w:rsidP="00A37F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7F58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883" w:type="dxa"/>
            <w:shd w:val="clear" w:color="auto" w:fill="auto"/>
          </w:tcPr>
          <w:p w14:paraId="33A615E9" w14:textId="77777777" w:rsidR="00A37F58" w:rsidRPr="00A37F58" w:rsidRDefault="00A37F58" w:rsidP="00A37F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7F58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1084" w:type="dxa"/>
          </w:tcPr>
          <w:p w14:paraId="05A36CFB" w14:textId="77777777" w:rsidR="00A37F58" w:rsidRPr="00A37F58" w:rsidRDefault="00A37F58" w:rsidP="00A37F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7F58">
              <w:rPr>
                <w:rFonts w:ascii="Arial" w:hAnsi="Arial" w:cs="Arial"/>
                <w:b/>
                <w:sz w:val="22"/>
                <w:szCs w:val="22"/>
              </w:rPr>
              <w:t>Numero di CFU impartiti</w:t>
            </w:r>
          </w:p>
        </w:tc>
      </w:tr>
      <w:tr w:rsidR="00B94225" w:rsidRPr="00A37F58" w14:paraId="27D3FB31" w14:textId="77777777" w:rsidTr="00890DC3">
        <w:tc>
          <w:tcPr>
            <w:tcW w:w="481" w:type="dxa"/>
            <w:shd w:val="clear" w:color="auto" w:fill="auto"/>
          </w:tcPr>
          <w:p w14:paraId="1C11244D" w14:textId="77777777" w:rsidR="00A37F58" w:rsidRPr="00A37F58" w:rsidRDefault="00A37F58" w:rsidP="00A37F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7F5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78" w:type="dxa"/>
            <w:shd w:val="clear" w:color="auto" w:fill="auto"/>
          </w:tcPr>
          <w:p w14:paraId="58AA6B4C" w14:textId="74D60E9C" w:rsidR="00A37F58" w:rsidRPr="00A37F58" w:rsidRDefault="002C1880" w:rsidP="00A37F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2B2">
              <w:rPr>
                <w:rFonts w:ascii="Arial" w:hAnsi="Arial" w:cs="Arial"/>
                <w:sz w:val="20"/>
                <w:szCs w:val="20"/>
              </w:rPr>
              <w:t xml:space="preserve">Chistolini </w:t>
            </w:r>
          </w:p>
        </w:tc>
        <w:tc>
          <w:tcPr>
            <w:tcW w:w="2178" w:type="dxa"/>
            <w:shd w:val="clear" w:color="auto" w:fill="auto"/>
          </w:tcPr>
          <w:p w14:paraId="1CE32DD6" w14:textId="3682D1C3" w:rsidR="00A37F58" w:rsidRPr="00A37F58" w:rsidRDefault="002C1880" w:rsidP="001462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2B2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2369" w:type="dxa"/>
            <w:shd w:val="clear" w:color="auto" w:fill="auto"/>
          </w:tcPr>
          <w:p w14:paraId="52621B72" w14:textId="5D53F4B7" w:rsidR="00A37F58" w:rsidRPr="00A37F58" w:rsidRDefault="001462B2" w:rsidP="001462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2B2">
              <w:rPr>
                <w:rFonts w:ascii="Arial" w:hAnsi="Arial" w:cs="Arial"/>
                <w:sz w:val="20"/>
                <w:szCs w:val="20"/>
              </w:rPr>
              <w:t>Dipartimento Scienze della Formazione</w:t>
            </w:r>
          </w:p>
        </w:tc>
        <w:tc>
          <w:tcPr>
            <w:tcW w:w="1883" w:type="dxa"/>
            <w:shd w:val="clear" w:color="auto" w:fill="auto"/>
          </w:tcPr>
          <w:p w14:paraId="18C3C0CE" w14:textId="01507F76" w:rsidR="00A37F58" w:rsidRPr="00A37F58" w:rsidRDefault="001462B2" w:rsidP="001462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2B2">
              <w:rPr>
                <w:rFonts w:ascii="Arial" w:hAnsi="Arial" w:cs="Arial"/>
                <w:sz w:val="20"/>
                <w:szCs w:val="20"/>
              </w:rPr>
              <w:t>Professore Ordinario</w:t>
            </w:r>
          </w:p>
        </w:tc>
        <w:tc>
          <w:tcPr>
            <w:tcW w:w="1084" w:type="dxa"/>
          </w:tcPr>
          <w:p w14:paraId="28C850E4" w14:textId="083676A9" w:rsidR="00A37F58" w:rsidRPr="00A37F58" w:rsidRDefault="001462B2" w:rsidP="001462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94225" w:rsidRPr="00A37F58" w14:paraId="06AB6479" w14:textId="77777777" w:rsidTr="00890DC3">
        <w:tc>
          <w:tcPr>
            <w:tcW w:w="481" w:type="dxa"/>
            <w:shd w:val="clear" w:color="auto" w:fill="auto"/>
          </w:tcPr>
          <w:p w14:paraId="0A5861C4" w14:textId="77777777" w:rsidR="00A37F58" w:rsidRPr="00A37F58" w:rsidRDefault="00A37F58" w:rsidP="00A37F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7F5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78" w:type="dxa"/>
            <w:shd w:val="clear" w:color="auto" w:fill="auto"/>
          </w:tcPr>
          <w:p w14:paraId="7BAB634F" w14:textId="141FC781" w:rsidR="00A37F58" w:rsidRPr="00A37F58" w:rsidRDefault="00B94225" w:rsidP="00B94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D’Amato</w:t>
            </w:r>
          </w:p>
        </w:tc>
        <w:tc>
          <w:tcPr>
            <w:tcW w:w="2178" w:type="dxa"/>
            <w:shd w:val="clear" w:color="auto" w:fill="auto"/>
          </w:tcPr>
          <w:p w14:paraId="790DB5FF" w14:textId="68F26981" w:rsidR="00A37F58" w:rsidRPr="00A37F58" w:rsidRDefault="00B94225" w:rsidP="00B94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</w:t>
            </w:r>
          </w:p>
        </w:tc>
        <w:tc>
          <w:tcPr>
            <w:tcW w:w="2369" w:type="dxa"/>
            <w:shd w:val="clear" w:color="auto" w:fill="auto"/>
          </w:tcPr>
          <w:p w14:paraId="1E0BF1D9" w14:textId="73B678D7" w:rsidR="00A37F58" w:rsidRPr="00A37F58" w:rsidRDefault="00B94225" w:rsidP="00B94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2B2">
              <w:rPr>
                <w:rFonts w:ascii="Arial" w:hAnsi="Arial" w:cs="Arial"/>
                <w:sz w:val="20"/>
                <w:szCs w:val="20"/>
              </w:rPr>
              <w:t>Dipartimento Scienze della Formazione</w:t>
            </w:r>
          </w:p>
        </w:tc>
        <w:tc>
          <w:tcPr>
            <w:tcW w:w="1883" w:type="dxa"/>
            <w:shd w:val="clear" w:color="auto" w:fill="auto"/>
          </w:tcPr>
          <w:p w14:paraId="4B49CF33" w14:textId="5463509D" w:rsidR="00A37F58" w:rsidRPr="00A37F58" w:rsidRDefault="00B94225" w:rsidP="00B94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Professore Ordinario</w:t>
            </w:r>
          </w:p>
        </w:tc>
        <w:tc>
          <w:tcPr>
            <w:tcW w:w="1084" w:type="dxa"/>
          </w:tcPr>
          <w:p w14:paraId="699EA84C" w14:textId="011882C9" w:rsidR="00A37F58" w:rsidRPr="00A37F58" w:rsidRDefault="00B94225" w:rsidP="00B94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94225" w:rsidRPr="00A37F58" w14:paraId="4EE5DA5F" w14:textId="77777777" w:rsidTr="00890DC3">
        <w:tc>
          <w:tcPr>
            <w:tcW w:w="481" w:type="dxa"/>
            <w:shd w:val="clear" w:color="auto" w:fill="auto"/>
          </w:tcPr>
          <w:p w14:paraId="783A28E8" w14:textId="77777777" w:rsidR="00A37F58" w:rsidRPr="00A37F58" w:rsidRDefault="00A37F58" w:rsidP="00A37F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7F5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78" w:type="dxa"/>
            <w:shd w:val="clear" w:color="auto" w:fill="auto"/>
          </w:tcPr>
          <w:p w14:paraId="6A4039E6" w14:textId="402EDEF4" w:rsidR="00A37F58" w:rsidRPr="00A37F58" w:rsidRDefault="00B94225" w:rsidP="00B94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Svolacchia</w:t>
            </w:r>
          </w:p>
        </w:tc>
        <w:tc>
          <w:tcPr>
            <w:tcW w:w="2178" w:type="dxa"/>
            <w:shd w:val="clear" w:color="auto" w:fill="auto"/>
          </w:tcPr>
          <w:p w14:paraId="3CFA22DE" w14:textId="3BB81FF9" w:rsidR="00A37F58" w:rsidRPr="00A37F58" w:rsidRDefault="00B94225" w:rsidP="00B94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2369" w:type="dxa"/>
            <w:shd w:val="clear" w:color="auto" w:fill="auto"/>
          </w:tcPr>
          <w:p w14:paraId="63187138" w14:textId="3A46D1E2" w:rsidR="00A37F58" w:rsidRPr="00A37F58" w:rsidRDefault="00B94225" w:rsidP="00B94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2B2">
              <w:rPr>
                <w:rFonts w:ascii="Arial" w:hAnsi="Arial" w:cs="Arial"/>
                <w:sz w:val="20"/>
                <w:szCs w:val="20"/>
              </w:rPr>
              <w:t>Dipartimento Scienze della Formazione</w:t>
            </w:r>
          </w:p>
        </w:tc>
        <w:tc>
          <w:tcPr>
            <w:tcW w:w="1883" w:type="dxa"/>
            <w:shd w:val="clear" w:color="auto" w:fill="auto"/>
          </w:tcPr>
          <w:p w14:paraId="3BBC51A1" w14:textId="3CDB2EA9" w:rsidR="00A37F58" w:rsidRPr="00A37F58" w:rsidRDefault="00B94225" w:rsidP="00B94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Professore Associato</w:t>
            </w:r>
          </w:p>
        </w:tc>
        <w:tc>
          <w:tcPr>
            <w:tcW w:w="1084" w:type="dxa"/>
          </w:tcPr>
          <w:p w14:paraId="429450A0" w14:textId="3F99D61F" w:rsidR="00A37F58" w:rsidRPr="00A37F58" w:rsidRDefault="00B94225" w:rsidP="00B94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0AE79511" w14:textId="77777777" w:rsidR="00A37F58" w:rsidRPr="00A37F58" w:rsidRDefault="00A37F58" w:rsidP="00A37F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37F58">
        <w:rPr>
          <w:rFonts w:ascii="Arial" w:hAnsi="Arial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714E66CB" w14:textId="77777777" w:rsidR="00A37F58" w:rsidRPr="00A37F58" w:rsidRDefault="00A37F58" w:rsidP="00A37F58">
      <w:pPr>
        <w:jc w:val="center"/>
        <w:rPr>
          <w:rFonts w:ascii="Arial" w:hAnsi="Arial" w:cs="Arial"/>
          <w:b/>
          <w:bCs/>
        </w:rPr>
      </w:pPr>
    </w:p>
    <w:p w14:paraId="67CA6DBC" w14:textId="77777777" w:rsidR="00A37F58" w:rsidRPr="00A37F58" w:rsidRDefault="00A37F58" w:rsidP="00A37F58">
      <w:pPr>
        <w:spacing w:after="120"/>
        <w:contextualSpacing/>
        <w:rPr>
          <w:rFonts w:ascii="Arial" w:hAnsi="Arial" w:cs="Arial"/>
          <w:spacing w:val="-10"/>
          <w:kern w:val="28"/>
          <w:sz w:val="28"/>
          <w:szCs w:val="28"/>
          <w:vertAlign w:val="superscript"/>
        </w:rPr>
      </w:pPr>
      <w:r w:rsidRPr="00A37F58">
        <w:rPr>
          <w:rFonts w:ascii="Arial" w:hAnsi="Arial" w:cs="Arial"/>
          <w:spacing w:val="-10"/>
          <w:kern w:val="28"/>
          <w:sz w:val="28"/>
          <w:szCs w:val="28"/>
        </w:rPr>
        <w:t xml:space="preserve">Esperti impegnati nell’attività didattica </w:t>
      </w:r>
      <w:r w:rsidRPr="00A37F58">
        <w:rPr>
          <w:rFonts w:ascii="Arial" w:hAnsi="Arial" w:cs="Arial"/>
          <w:spacing w:val="-10"/>
          <w:kern w:val="28"/>
          <w:sz w:val="28"/>
          <w:szCs w:val="28"/>
          <w:vertAlign w:val="superscript"/>
        </w:rPr>
        <w:t>**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620"/>
        <w:gridCol w:w="2507"/>
        <w:gridCol w:w="2389"/>
        <w:gridCol w:w="2115"/>
      </w:tblGrid>
      <w:tr w:rsidR="00A37F58" w:rsidRPr="00A37F58" w14:paraId="72B707CC" w14:textId="77777777" w:rsidTr="00D00F1F">
        <w:tc>
          <w:tcPr>
            <w:tcW w:w="480" w:type="dxa"/>
            <w:shd w:val="clear" w:color="auto" w:fill="auto"/>
          </w:tcPr>
          <w:p w14:paraId="5BE0A607" w14:textId="77777777" w:rsidR="00A37F58" w:rsidRPr="00A37F58" w:rsidRDefault="00A37F58" w:rsidP="00A37F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14:paraId="544E477D" w14:textId="77777777" w:rsidR="00A37F58" w:rsidRPr="00A37F58" w:rsidRDefault="00A37F58" w:rsidP="00A37F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7F58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507" w:type="dxa"/>
            <w:shd w:val="clear" w:color="auto" w:fill="auto"/>
          </w:tcPr>
          <w:p w14:paraId="5A19644B" w14:textId="77777777" w:rsidR="00A37F58" w:rsidRPr="00A37F58" w:rsidRDefault="00A37F58" w:rsidP="00A37F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7F58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389" w:type="dxa"/>
            <w:shd w:val="clear" w:color="auto" w:fill="auto"/>
          </w:tcPr>
          <w:p w14:paraId="1B2981F1" w14:textId="77777777" w:rsidR="00A37F58" w:rsidRPr="00A37F58" w:rsidRDefault="00A37F58" w:rsidP="00A37F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7F58">
              <w:rPr>
                <w:rFonts w:ascii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2115" w:type="dxa"/>
            <w:shd w:val="clear" w:color="auto" w:fill="auto"/>
          </w:tcPr>
          <w:p w14:paraId="226AB539" w14:textId="77777777" w:rsidR="00A37F58" w:rsidRPr="00A37F58" w:rsidRDefault="00A37F58" w:rsidP="00A37F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7F58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D00F1F" w:rsidRPr="00A37F58" w14:paraId="01B8EABB" w14:textId="77777777" w:rsidTr="00D00F1F">
        <w:tc>
          <w:tcPr>
            <w:tcW w:w="480" w:type="dxa"/>
            <w:shd w:val="clear" w:color="auto" w:fill="auto"/>
          </w:tcPr>
          <w:p w14:paraId="614465B1" w14:textId="45B4BAA4" w:rsidR="00D00F1F" w:rsidRPr="00A37F58" w:rsidRDefault="00D00F1F" w:rsidP="00D00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20" w:type="dxa"/>
            <w:shd w:val="clear" w:color="auto" w:fill="auto"/>
          </w:tcPr>
          <w:p w14:paraId="17FE26CC" w14:textId="2ADECE75" w:rsidR="00D00F1F" w:rsidRPr="00A37F58" w:rsidRDefault="00D00F1F" w:rsidP="00D00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Pallotta</w:t>
            </w:r>
          </w:p>
        </w:tc>
        <w:tc>
          <w:tcPr>
            <w:tcW w:w="2507" w:type="dxa"/>
            <w:shd w:val="clear" w:color="auto" w:fill="auto"/>
          </w:tcPr>
          <w:p w14:paraId="0C231E61" w14:textId="40A3393E" w:rsidR="00D00F1F" w:rsidRPr="00A37F58" w:rsidRDefault="00D00F1F" w:rsidP="00D00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Diana Agnese</w:t>
            </w:r>
          </w:p>
        </w:tc>
        <w:tc>
          <w:tcPr>
            <w:tcW w:w="2389" w:type="dxa"/>
            <w:shd w:val="clear" w:color="auto" w:fill="auto"/>
          </w:tcPr>
          <w:p w14:paraId="3A51208B" w14:textId="50D7D817" w:rsidR="00D00F1F" w:rsidRPr="00A37F58" w:rsidRDefault="00D00F1F" w:rsidP="00D00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Dipartimento di Scienze della Formazione</w:t>
            </w:r>
          </w:p>
        </w:tc>
        <w:tc>
          <w:tcPr>
            <w:tcW w:w="2115" w:type="dxa"/>
            <w:shd w:val="clear" w:color="auto" w:fill="auto"/>
          </w:tcPr>
          <w:p w14:paraId="555A3BE7" w14:textId="0389B8A9" w:rsidR="00D00F1F" w:rsidRPr="00A37F58" w:rsidRDefault="00D00F1F" w:rsidP="00D00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Assegnista</w:t>
            </w:r>
          </w:p>
        </w:tc>
      </w:tr>
      <w:tr w:rsidR="00D00F1F" w:rsidRPr="00A37F58" w14:paraId="6D9E18F1" w14:textId="77777777" w:rsidTr="00D00F1F">
        <w:tc>
          <w:tcPr>
            <w:tcW w:w="480" w:type="dxa"/>
            <w:shd w:val="clear" w:color="auto" w:fill="auto"/>
          </w:tcPr>
          <w:p w14:paraId="7D720C86" w14:textId="71BA18F5" w:rsidR="00D00F1F" w:rsidRPr="00A37F58" w:rsidRDefault="00D00F1F" w:rsidP="00D00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20" w:type="dxa"/>
            <w:shd w:val="clear" w:color="auto" w:fill="auto"/>
          </w:tcPr>
          <w:p w14:paraId="1B5763FF" w14:textId="4F1B4153" w:rsidR="00D00F1F" w:rsidRPr="00A37F58" w:rsidRDefault="00D00F1F" w:rsidP="00D00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 xml:space="preserve">Inglese </w:t>
            </w:r>
          </w:p>
        </w:tc>
        <w:tc>
          <w:tcPr>
            <w:tcW w:w="2507" w:type="dxa"/>
            <w:shd w:val="clear" w:color="auto" w:fill="auto"/>
          </w:tcPr>
          <w:p w14:paraId="02A3F619" w14:textId="63A5FD2B" w:rsidR="00D00F1F" w:rsidRPr="00A37F58" w:rsidRDefault="00D00F1F" w:rsidP="00D00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Luigi</w:t>
            </w:r>
          </w:p>
        </w:tc>
        <w:tc>
          <w:tcPr>
            <w:tcW w:w="2389" w:type="dxa"/>
            <w:shd w:val="clear" w:color="auto" w:fill="auto"/>
          </w:tcPr>
          <w:p w14:paraId="6724C2FE" w14:textId="71EE49A9" w:rsidR="00D00F1F" w:rsidRPr="00A37F58" w:rsidRDefault="00D00F1F" w:rsidP="00D00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MIUR, cultore della materia a SFP, DSF</w:t>
            </w:r>
          </w:p>
        </w:tc>
        <w:tc>
          <w:tcPr>
            <w:tcW w:w="2115" w:type="dxa"/>
            <w:shd w:val="clear" w:color="auto" w:fill="auto"/>
          </w:tcPr>
          <w:p w14:paraId="08598709" w14:textId="5D8CDFF0" w:rsidR="00D00F1F" w:rsidRPr="00A37F58" w:rsidRDefault="00D00F1F" w:rsidP="00D00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 xml:space="preserve">Dirigente </w:t>
            </w:r>
            <w:r>
              <w:rPr>
                <w:rFonts w:ascii="Arial" w:hAnsi="Arial" w:cs="Arial"/>
                <w:sz w:val="20"/>
                <w:szCs w:val="20"/>
              </w:rPr>
              <w:t xml:space="preserve">scolastico </w:t>
            </w:r>
            <w:r w:rsidRPr="008F4F2C">
              <w:rPr>
                <w:rFonts w:ascii="Arial" w:hAnsi="Arial" w:cs="Arial"/>
                <w:sz w:val="20"/>
                <w:szCs w:val="20"/>
              </w:rPr>
              <w:t>in pensione</w:t>
            </w:r>
          </w:p>
        </w:tc>
      </w:tr>
      <w:tr w:rsidR="00D00F1F" w:rsidRPr="00A37F58" w14:paraId="40565A0B" w14:textId="77777777" w:rsidTr="00D00F1F">
        <w:tc>
          <w:tcPr>
            <w:tcW w:w="480" w:type="dxa"/>
            <w:shd w:val="clear" w:color="auto" w:fill="auto"/>
          </w:tcPr>
          <w:p w14:paraId="601C060F" w14:textId="72C465C7" w:rsidR="00D00F1F" w:rsidRPr="00A37F58" w:rsidRDefault="00D00F1F" w:rsidP="00D00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20" w:type="dxa"/>
            <w:shd w:val="clear" w:color="auto" w:fill="auto"/>
          </w:tcPr>
          <w:p w14:paraId="2E21675C" w14:textId="28593FF4" w:rsidR="00D00F1F" w:rsidRPr="00A37F58" w:rsidRDefault="00D00F1F" w:rsidP="00D00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Venditti </w:t>
            </w:r>
          </w:p>
        </w:tc>
        <w:tc>
          <w:tcPr>
            <w:tcW w:w="2507" w:type="dxa"/>
            <w:shd w:val="clear" w:color="auto" w:fill="auto"/>
          </w:tcPr>
          <w:p w14:paraId="5286FC34" w14:textId="02F74731" w:rsidR="00D00F1F" w:rsidRPr="00A37F58" w:rsidRDefault="00D00F1F" w:rsidP="00D00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2389" w:type="dxa"/>
            <w:shd w:val="clear" w:color="auto" w:fill="auto"/>
          </w:tcPr>
          <w:p w14:paraId="1F86312E" w14:textId="6372C438" w:rsidR="00D00F1F" w:rsidRPr="00A37F58" w:rsidRDefault="00D00F1F" w:rsidP="00D00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25FC">
              <w:rPr>
                <w:rFonts w:ascii="Arial" w:hAnsi="Arial" w:cs="Arial"/>
                <w:sz w:val="20"/>
                <w:szCs w:val="20"/>
              </w:rPr>
              <w:t>MIUR, cultore della materia a SFP, DSF</w:t>
            </w:r>
          </w:p>
        </w:tc>
        <w:tc>
          <w:tcPr>
            <w:tcW w:w="2115" w:type="dxa"/>
            <w:shd w:val="clear" w:color="auto" w:fill="auto"/>
          </w:tcPr>
          <w:p w14:paraId="7A1986D4" w14:textId="44DE72A2" w:rsidR="00D00F1F" w:rsidRPr="00A37F58" w:rsidRDefault="00D00F1F" w:rsidP="00D00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di scuola secondaria superiore in pensione</w:t>
            </w:r>
          </w:p>
        </w:tc>
      </w:tr>
      <w:tr w:rsidR="00D00F1F" w:rsidRPr="00A37F58" w14:paraId="299D4804" w14:textId="77777777" w:rsidTr="00D00F1F">
        <w:tc>
          <w:tcPr>
            <w:tcW w:w="480" w:type="dxa"/>
            <w:shd w:val="clear" w:color="auto" w:fill="auto"/>
          </w:tcPr>
          <w:p w14:paraId="5C641A32" w14:textId="467400CA" w:rsidR="00D00F1F" w:rsidRPr="00A37F58" w:rsidRDefault="00D00F1F" w:rsidP="00D00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20" w:type="dxa"/>
            <w:shd w:val="clear" w:color="auto" w:fill="auto"/>
          </w:tcPr>
          <w:p w14:paraId="074DDB2A" w14:textId="5F72DC63" w:rsidR="00D00F1F" w:rsidRPr="00A37F58" w:rsidRDefault="00D00F1F" w:rsidP="00D00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Cogliandro</w:t>
            </w:r>
            <w:proofErr w:type="spellEnd"/>
          </w:p>
        </w:tc>
        <w:tc>
          <w:tcPr>
            <w:tcW w:w="2507" w:type="dxa"/>
            <w:shd w:val="clear" w:color="auto" w:fill="auto"/>
          </w:tcPr>
          <w:p w14:paraId="50DD9C6B" w14:textId="547DAFE2" w:rsidR="00D00F1F" w:rsidRPr="00A37F58" w:rsidRDefault="00D00F1F" w:rsidP="00D00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2389" w:type="dxa"/>
            <w:shd w:val="clear" w:color="auto" w:fill="auto"/>
          </w:tcPr>
          <w:p w14:paraId="60C69D9F" w14:textId="74D15CD8" w:rsidR="00D00F1F" w:rsidRPr="00A37F58" w:rsidRDefault="00D00F1F" w:rsidP="00D00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Ministero dell’Istruzione della Università e della Ricerca</w:t>
            </w:r>
          </w:p>
        </w:tc>
        <w:tc>
          <w:tcPr>
            <w:tcW w:w="2115" w:type="dxa"/>
            <w:shd w:val="clear" w:color="auto" w:fill="auto"/>
          </w:tcPr>
          <w:p w14:paraId="3E99B40E" w14:textId="1EE3D251" w:rsidR="00D00F1F" w:rsidRPr="00A37F58" w:rsidRDefault="00D00F1F" w:rsidP="00D00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Professore </w:t>
            </w:r>
          </w:p>
        </w:tc>
      </w:tr>
    </w:tbl>
    <w:p w14:paraId="2DE2DF2C" w14:textId="77777777" w:rsidR="00A37F58" w:rsidRPr="00A37F58" w:rsidRDefault="00A37F58" w:rsidP="00A37F5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A37F58">
        <w:rPr>
          <w:rFonts w:ascii="Arial" w:hAnsi="Arial" w:cs="Arial"/>
          <w:i/>
          <w:sz w:val="20"/>
          <w:szCs w:val="20"/>
        </w:rPr>
        <w:t>**Sono indicati gli esperti che alla data di presentazione del regolamento didattico risultano aggiudicatari di compiti didattici a seguito della conclusione delle procedure comparative già bandite.</w:t>
      </w:r>
    </w:p>
    <w:p w14:paraId="4101EF65" w14:textId="79BBF193" w:rsidR="00E6687D" w:rsidRDefault="00E6687D" w:rsidP="00B216A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249D5E7" w14:textId="400DB2FC" w:rsidR="000914A3" w:rsidRPr="005B2653" w:rsidRDefault="000914A3" w:rsidP="00B216AA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0D66909C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32C67ADA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0363D04B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273A9195" w14:textId="77777777" w:rsidR="000914A3" w:rsidRDefault="000914A3" w:rsidP="00943375">
      <w:pPr>
        <w:jc w:val="center"/>
        <w:rPr>
          <w:rFonts w:ascii="Arial" w:hAnsi="Arial" w:cs="Arial"/>
          <w:b/>
          <w:bCs/>
        </w:rPr>
      </w:pPr>
    </w:p>
    <w:p w14:paraId="0FF99606" w14:textId="77777777" w:rsidR="008F4F2C" w:rsidRDefault="008F4F2C" w:rsidP="00943375">
      <w:pPr>
        <w:jc w:val="center"/>
        <w:rPr>
          <w:rFonts w:ascii="Arial" w:hAnsi="Arial" w:cs="Arial"/>
          <w:b/>
          <w:bCs/>
        </w:rPr>
      </w:pPr>
    </w:p>
    <w:p w14:paraId="74FD26CA" w14:textId="77777777" w:rsidR="008F4F2C" w:rsidRDefault="008F4F2C" w:rsidP="00943375">
      <w:pPr>
        <w:jc w:val="center"/>
        <w:rPr>
          <w:rFonts w:ascii="Arial" w:hAnsi="Arial" w:cs="Arial"/>
          <w:b/>
          <w:bCs/>
        </w:rPr>
      </w:pPr>
    </w:p>
    <w:p w14:paraId="2EC5FF95" w14:textId="77777777" w:rsidR="008F4F2C" w:rsidRDefault="008F4F2C" w:rsidP="00943375">
      <w:pPr>
        <w:jc w:val="center"/>
        <w:rPr>
          <w:rFonts w:ascii="Arial" w:hAnsi="Arial" w:cs="Arial"/>
          <w:b/>
          <w:bCs/>
        </w:rPr>
      </w:pPr>
    </w:p>
    <w:p w14:paraId="6B14F77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lastRenderedPageBreak/>
        <w:t>PARTE II - REGOLAMENTO DIDATTICO ORGANIZZATIVO</w:t>
      </w:r>
    </w:p>
    <w:p w14:paraId="1E675F2A" w14:textId="77777777" w:rsidR="00454AE4" w:rsidRPr="00D048A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158"/>
      </w:tblGrid>
      <w:tr w:rsidR="00A64293" w:rsidRPr="005B2653" w14:paraId="599C5D86" w14:textId="77777777" w:rsidTr="00666380">
        <w:tc>
          <w:tcPr>
            <w:tcW w:w="3471" w:type="dxa"/>
            <w:shd w:val="clear" w:color="auto" w:fill="auto"/>
          </w:tcPr>
          <w:p w14:paraId="53B3DF1B" w14:textId="0D168169" w:rsidR="00DD6108" w:rsidRPr="005B2653" w:rsidRDefault="00A64293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</w:tc>
        <w:tc>
          <w:tcPr>
            <w:tcW w:w="6160" w:type="dxa"/>
            <w:shd w:val="clear" w:color="auto" w:fill="auto"/>
          </w:tcPr>
          <w:p w14:paraId="3682F922" w14:textId="3A74FB5C" w:rsidR="00341D6E" w:rsidRPr="00D46F65" w:rsidRDefault="00FE279A" w:rsidP="00C3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F65">
              <w:rPr>
                <w:rFonts w:ascii="Arial" w:hAnsi="Arial" w:cs="Arial"/>
                <w:sz w:val="20"/>
                <w:szCs w:val="20"/>
              </w:rPr>
              <w:t xml:space="preserve">Gli insegnamenti del Corso di perfezionamento sono validi per la formazione di </w:t>
            </w:r>
            <w:r w:rsidR="002C2D12" w:rsidRPr="00D46F65">
              <w:rPr>
                <w:rFonts w:ascii="Arial" w:hAnsi="Arial" w:cs="Arial"/>
                <w:sz w:val="20"/>
                <w:szCs w:val="20"/>
              </w:rPr>
              <w:t xml:space="preserve">dirigenti, </w:t>
            </w:r>
            <w:r w:rsidR="00C3459D" w:rsidRPr="00D46F65">
              <w:rPr>
                <w:rFonts w:ascii="Arial" w:hAnsi="Arial" w:cs="Arial"/>
                <w:sz w:val="20"/>
                <w:szCs w:val="20"/>
              </w:rPr>
              <w:t>degli insegnanti della scuola dell’infanzia e primaria</w:t>
            </w:r>
          </w:p>
        </w:tc>
      </w:tr>
      <w:tr w:rsidR="00974F69" w:rsidRPr="005B2653" w14:paraId="761CBE19" w14:textId="77777777" w:rsidTr="00666380">
        <w:tc>
          <w:tcPr>
            <w:tcW w:w="3471" w:type="dxa"/>
            <w:shd w:val="clear" w:color="auto" w:fill="auto"/>
          </w:tcPr>
          <w:p w14:paraId="5EBCC527" w14:textId="77777777" w:rsidR="00454AE4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6160" w:type="dxa"/>
            <w:shd w:val="clear" w:color="auto" w:fill="auto"/>
          </w:tcPr>
          <w:p w14:paraId="1DB0457A" w14:textId="2D1EE78B" w:rsidR="002C2D12" w:rsidRPr="00D46F65" w:rsidRDefault="002C2D12" w:rsidP="002C2D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Il corso </w:t>
            </w:r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intende studiare e applicare il metodo sperimentale </w:t>
            </w:r>
            <w:proofErr w:type="spellStart"/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>Pizzigoni</w:t>
            </w:r>
            <w:proofErr w:type="spellEnd"/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>combina</w:t>
            </w:r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>ndo</w:t>
            </w:r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 tre esigenze fondamentali nella formazione del buon insegnante preparato ad insegnare</w:t>
            </w:r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 nella scuola dell’infanzia e primaria</w:t>
            </w:r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. Una prima esigenza è quella di </w:t>
            </w:r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conoscere il metodo sperimentale </w:t>
            </w:r>
            <w:proofErr w:type="spellStart"/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>Pizzigoni</w:t>
            </w:r>
            <w:proofErr w:type="spellEnd"/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 a partire dalla produzione di dirigenti, insegnanti, alunni raccolta nel Fondo </w:t>
            </w:r>
            <w:proofErr w:type="spellStart"/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>Pizzigoni</w:t>
            </w:r>
            <w:proofErr w:type="spellEnd"/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>; la seconda esigenza è quella di</w:t>
            </w:r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 rapportare il materiale documentario pedagogico e didattico esistente con quanto viene realizzato nella Scuola Rinnovata </w:t>
            </w:r>
            <w:proofErr w:type="spellStart"/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>Pizzigoni</w:t>
            </w:r>
            <w:proofErr w:type="spellEnd"/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 di Milano</w:t>
            </w:r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; la terza esigenza è quella di </w:t>
            </w:r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imparare a reinventare il metodo </w:t>
            </w:r>
            <w:proofErr w:type="spellStart"/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>Pizzigoni</w:t>
            </w:r>
            <w:proofErr w:type="spellEnd"/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la scuola di oggi.</w:t>
            </w:r>
          </w:p>
          <w:p w14:paraId="69AA7D25" w14:textId="77777777" w:rsidR="002C2D12" w:rsidRPr="00D46F65" w:rsidRDefault="002C2D12" w:rsidP="002C2D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40477B" w14:textId="71A2F8DB" w:rsidR="002C2D12" w:rsidRPr="00D46F65" w:rsidRDefault="002C2D12" w:rsidP="002C2D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Il corso si svolge in modalità mista, </w:t>
            </w:r>
            <w:proofErr w:type="spellStart"/>
            <w:r w:rsidR="001E0274" w:rsidRPr="00D46F65">
              <w:rPr>
                <w:rFonts w:ascii="Arial" w:hAnsi="Arial" w:cs="Arial"/>
                <w:color w:val="000000"/>
                <w:sz w:val="20"/>
                <w:szCs w:val="20"/>
              </w:rPr>
              <w:t>blended</w:t>
            </w:r>
            <w:proofErr w:type="spellEnd"/>
            <w:r w:rsidR="001E0274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E0274" w:rsidRPr="00D46F65">
              <w:rPr>
                <w:rFonts w:ascii="Arial" w:hAnsi="Arial" w:cs="Arial"/>
                <w:color w:val="000000"/>
                <w:sz w:val="20"/>
                <w:szCs w:val="20"/>
              </w:rPr>
              <w:t>learning</w:t>
            </w:r>
            <w:proofErr w:type="spellEnd"/>
            <w:r w:rsidR="001E0274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in presenza e a distanza ed intende offrire una formazione superiore </w:t>
            </w:r>
            <w:proofErr w:type="spellStart"/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>postlauream</w:t>
            </w:r>
            <w:proofErr w:type="spellEnd"/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 nel campo della formazione degli insegnanti</w:t>
            </w:r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 al metodo sperimentale </w:t>
            </w:r>
            <w:proofErr w:type="spellStart"/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>Pizzigoni</w:t>
            </w:r>
            <w:proofErr w:type="spellEnd"/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431E964" w14:textId="77777777" w:rsidR="00D23E9F" w:rsidRPr="00D46F65" w:rsidRDefault="00D23E9F" w:rsidP="00647C9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FFF127" w14:textId="1ABCBC45" w:rsidR="00454AE4" w:rsidRPr="00D46F65" w:rsidRDefault="002C2D12" w:rsidP="00647C9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>Il percorso di perfezionamento prevede una esperienza di stage attraverso la quale</w:t>
            </w:r>
            <w:r w:rsidR="00396FDD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 sarà possibile applicare </w:t>
            </w:r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il metodo sperimentale </w:t>
            </w:r>
            <w:proofErr w:type="spellStart"/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>Pizzigoni</w:t>
            </w:r>
            <w:proofErr w:type="spellEnd"/>
            <w:r w:rsidR="00D23E9F"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96FDD" w:rsidRPr="00D46F65">
              <w:rPr>
                <w:rFonts w:ascii="Arial" w:hAnsi="Arial" w:cs="Arial"/>
                <w:color w:val="000000"/>
                <w:sz w:val="20"/>
                <w:szCs w:val="20"/>
              </w:rPr>
              <w:t>quale</w:t>
            </w:r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 importante momento di apprendimento trasformativo del proprio modo di insegnare.</w:t>
            </w:r>
          </w:p>
          <w:p w14:paraId="76C81D66" w14:textId="6388EFB0" w:rsidR="00647C9F" w:rsidRPr="00D46F65" w:rsidRDefault="00647C9F" w:rsidP="00647C9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4F69" w:rsidRPr="005B2653" w14:paraId="0868C54B" w14:textId="77777777" w:rsidTr="00666380">
        <w:tc>
          <w:tcPr>
            <w:tcW w:w="3471" w:type="dxa"/>
            <w:shd w:val="clear" w:color="auto" w:fill="auto"/>
          </w:tcPr>
          <w:p w14:paraId="22F6D7ED" w14:textId="74B43323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</w:tc>
        <w:tc>
          <w:tcPr>
            <w:tcW w:w="6160" w:type="dxa"/>
            <w:shd w:val="clear" w:color="auto" w:fill="auto"/>
          </w:tcPr>
          <w:p w14:paraId="26983F84" w14:textId="0854891D" w:rsidR="00396FDD" w:rsidRPr="00396FDD" w:rsidRDefault="00396FDD" w:rsidP="00D23E9F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396FDD">
              <w:rPr>
                <w:rFonts w:ascii="Arial" w:hAnsi="Arial" w:cs="Arial"/>
                <w:i/>
                <w:sz w:val="22"/>
              </w:rPr>
              <w:t xml:space="preserve">Conoscere </w:t>
            </w:r>
            <w:r w:rsidR="00D23E9F" w:rsidRPr="00D23E9F">
              <w:rPr>
                <w:rFonts w:ascii="Arial" w:hAnsi="Arial" w:cs="Arial"/>
                <w:i/>
                <w:sz w:val="22"/>
              </w:rPr>
              <w:t xml:space="preserve">il metodo sperimentale </w:t>
            </w:r>
            <w:proofErr w:type="spellStart"/>
            <w:r w:rsidR="00D23E9F" w:rsidRPr="00D23E9F">
              <w:rPr>
                <w:rFonts w:ascii="Arial" w:hAnsi="Arial" w:cs="Arial"/>
                <w:i/>
                <w:sz w:val="22"/>
              </w:rPr>
              <w:t>Pizzigoni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>, saperl</w:t>
            </w:r>
            <w:r w:rsidR="00D23E9F">
              <w:rPr>
                <w:rFonts w:ascii="Arial" w:hAnsi="Arial" w:cs="Arial"/>
                <w:i/>
                <w:sz w:val="22"/>
              </w:rPr>
              <w:t>o</w:t>
            </w:r>
            <w:r>
              <w:rPr>
                <w:rFonts w:ascii="Arial" w:hAnsi="Arial" w:cs="Arial"/>
                <w:i/>
                <w:sz w:val="22"/>
              </w:rPr>
              <w:t xml:space="preserve"> progettare ed applicare </w:t>
            </w:r>
            <w:r w:rsidRPr="00396FDD">
              <w:rPr>
                <w:rFonts w:ascii="Arial" w:hAnsi="Arial" w:cs="Arial"/>
                <w:i/>
                <w:sz w:val="22"/>
              </w:rPr>
              <w:t>per raggiungere gli obiettivi educativi condivisi</w:t>
            </w:r>
            <w:r w:rsidR="00D23E9F">
              <w:rPr>
                <w:rFonts w:ascii="Arial" w:hAnsi="Arial" w:cs="Arial"/>
                <w:i/>
                <w:sz w:val="22"/>
              </w:rPr>
              <w:t xml:space="preserve"> anche alla luce delle Indicazioni per il curricolo</w:t>
            </w:r>
            <w:r w:rsidRPr="00396FDD">
              <w:rPr>
                <w:rFonts w:ascii="Arial" w:hAnsi="Arial" w:cs="Arial"/>
                <w:i/>
                <w:sz w:val="22"/>
              </w:rPr>
              <w:t>.</w:t>
            </w:r>
          </w:p>
          <w:p w14:paraId="39C96B8B" w14:textId="77777777" w:rsidR="00396FDD" w:rsidRPr="00396FDD" w:rsidRDefault="00396FDD" w:rsidP="00396FDD">
            <w:pPr>
              <w:pStyle w:val="Paragrafoelenco"/>
              <w:autoSpaceDE w:val="0"/>
              <w:autoSpaceDN w:val="0"/>
              <w:adjustRightInd w:val="0"/>
              <w:ind w:left="0" w:firstLine="73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5BDB4A1B" w14:textId="2E1CD848" w:rsidR="00396FDD" w:rsidRDefault="00396FDD" w:rsidP="00396FDD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396FDD">
              <w:rPr>
                <w:rFonts w:ascii="Arial" w:hAnsi="Arial" w:cs="Arial"/>
                <w:i/>
                <w:sz w:val="22"/>
              </w:rPr>
              <w:t>Prepara</w:t>
            </w:r>
            <w:r>
              <w:rPr>
                <w:rFonts w:ascii="Arial" w:hAnsi="Arial" w:cs="Arial"/>
                <w:i/>
                <w:sz w:val="22"/>
              </w:rPr>
              <w:t>re</w:t>
            </w:r>
            <w:r w:rsidRPr="00396FDD">
              <w:rPr>
                <w:rFonts w:ascii="Arial" w:hAnsi="Arial" w:cs="Arial"/>
                <w:i/>
                <w:sz w:val="22"/>
              </w:rPr>
              <w:t xml:space="preserve"> alla consapevolezza del proprio modo di insegnare</w:t>
            </w:r>
            <w:r>
              <w:rPr>
                <w:rFonts w:ascii="Arial" w:hAnsi="Arial" w:cs="Arial"/>
                <w:i/>
                <w:sz w:val="22"/>
              </w:rPr>
              <w:t>.</w:t>
            </w:r>
            <w:r w:rsidRPr="00396FDD">
              <w:rPr>
                <w:rFonts w:ascii="Arial" w:hAnsi="Arial" w:cs="Arial"/>
                <w:i/>
                <w:sz w:val="22"/>
              </w:rPr>
              <w:t xml:space="preserve"> </w:t>
            </w:r>
          </w:p>
          <w:p w14:paraId="049630B3" w14:textId="77777777" w:rsidR="00396FDD" w:rsidRPr="00396FDD" w:rsidRDefault="00396FDD" w:rsidP="00396FDD">
            <w:pPr>
              <w:pStyle w:val="Paragrafoelenco"/>
              <w:autoSpaceDE w:val="0"/>
              <w:autoSpaceDN w:val="0"/>
              <w:adjustRightInd w:val="0"/>
              <w:ind w:left="462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769C9928" w14:textId="1FF0AF95" w:rsidR="00396FDD" w:rsidRDefault="00396FDD" w:rsidP="00396FDD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D23E9F">
              <w:rPr>
                <w:rFonts w:ascii="Arial" w:hAnsi="Arial" w:cs="Arial"/>
                <w:i/>
                <w:sz w:val="22"/>
              </w:rPr>
              <w:t xml:space="preserve">Acquisire competenza di ricerca, selezione e valutazione di risorse educative nell’analisi </w:t>
            </w:r>
            <w:r w:rsidR="00D23E9F">
              <w:rPr>
                <w:rFonts w:ascii="Arial" w:hAnsi="Arial" w:cs="Arial"/>
                <w:i/>
                <w:sz w:val="22"/>
              </w:rPr>
              <w:t xml:space="preserve">del materiale del Fondo </w:t>
            </w:r>
            <w:proofErr w:type="spellStart"/>
            <w:r w:rsidR="00D23E9F">
              <w:rPr>
                <w:rFonts w:ascii="Arial" w:hAnsi="Arial" w:cs="Arial"/>
                <w:i/>
                <w:sz w:val="22"/>
              </w:rPr>
              <w:t>Pizzigoni</w:t>
            </w:r>
            <w:proofErr w:type="spellEnd"/>
            <w:r w:rsidR="00D23E9F">
              <w:rPr>
                <w:rFonts w:ascii="Arial" w:hAnsi="Arial" w:cs="Arial"/>
                <w:i/>
                <w:sz w:val="22"/>
              </w:rPr>
              <w:t>.</w:t>
            </w:r>
          </w:p>
          <w:p w14:paraId="6F8CAE29" w14:textId="77777777" w:rsidR="00D23E9F" w:rsidRPr="00D23E9F" w:rsidRDefault="00D23E9F" w:rsidP="00D23E9F">
            <w:pPr>
              <w:pStyle w:val="Paragrafoelenco"/>
              <w:autoSpaceDE w:val="0"/>
              <w:autoSpaceDN w:val="0"/>
              <w:adjustRightInd w:val="0"/>
              <w:ind w:left="462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478BFC05" w14:textId="2BFCD141" w:rsidR="00396FDD" w:rsidRDefault="00396FDD" w:rsidP="00396FDD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396FDD">
              <w:rPr>
                <w:rFonts w:ascii="Arial" w:hAnsi="Arial" w:cs="Arial"/>
                <w:i/>
                <w:sz w:val="22"/>
              </w:rPr>
              <w:t>Acquisire specifiche competenze antropologiche</w:t>
            </w:r>
            <w:r>
              <w:rPr>
                <w:rFonts w:ascii="Arial" w:hAnsi="Arial" w:cs="Arial"/>
                <w:i/>
                <w:sz w:val="22"/>
              </w:rPr>
              <w:t>,</w:t>
            </w:r>
            <w:r w:rsidRPr="00396FDD">
              <w:rPr>
                <w:rFonts w:ascii="Arial" w:hAnsi="Arial" w:cs="Arial"/>
                <w:i/>
                <w:sz w:val="22"/>
              </w:rPr>
              <w:t xml:space="preserve"> filosofiche, </w:t>
            </w:r>
            <w:r>
              <w:rPr>
                <w:rFonts w:ascii="Arial" w:hAnsi="Arial" w:cs="Arial"/>
                <w:i/>
                <w:sz w:val="22"/>
              </w:rPr>
              <w:t xml:space="preserve">metodologiche </w:t>
            </w:r>
            <w:r w:rsidRPr="00396FDD">
              <w:rPr>
                <w:rFonts w:ascii="Arial" w:hAnsi="Arial" w:cs="Arial"/>
                <w:i/>
                <w:sz w:val="22"/>
              </w:rPr>
              <w:t xml:space="preserve">con particolare attenzione alle diverse </w:t>
            </w:r>
            <w:r>
              <w:rPr>
                <w:rFonts w:ascii="Arial" w:hAnsi="Arial" w:cs="Arial"/>
                <w:i/>
                <w:sz w:val="22"/>
              </w:rPr>
              <w:t xml:space="preserve">articolazioni </w:t>
            </w:r>
            <w:r w:rsidR="00D23E9F">
              <w:rPr>
                <w:rFonts w:ascii="Arial" w:hAnsi="Arial" w:cs="Arial"/>
                <w:i/>
                <w:sz w:val="22"/>
              </w:rPr>
              <w:t xml:space="preserve">del metodo </w:t>
            </w:r>
            <w:proofErr w:type="spellStart"/>
            <w:r w:rsidR="00D23E9F">
              <w:rPr>
                <w:rFonts w:ascii="Arial" w:hAnsi="Arial" w:cs="Arial"/>
                <w:i/>
                <w:sz w:val="22"/>
              </w:rPr>
              <w:t>Pizzigoni</w:t>
            </w:r>
            <w:proofErr w:type="spellEnd"/>
            <w:r w:rsidR="00D23E9F">
              <w:rPr>
                <w:rFonts w:ascii="Arial" w:hAnsi="Arial" w:cs="Arial"/>
                <w:i/>
                <w:sz w:val="22"/>
              </w:rPr>
              <w:t>.</w:t>
            </w:r>
          </w:p>
          <w:p w14:paraId="2990ABEF" w14:textId="77777777" w:rsidR="00396FDD" w:rsidRPr="00396FDD" w:rsidRDefault="00396FDD" w:rsidP="00396FDD">
            <w:pPr>
              <w:pStyle w:val="Paragrafoelenco"/>
              <w:rPr>
                <w:rFonts w:ascii="Arial" w:hAnsi="Arial" w:cs="Arial"/>
                <w:i/>
                <w:sz w:val="22"/>
              </w:rPr>
            </w:pPr>
          </w:p>
          <w:p w14:paraId="605013F9" w14:textId="34F31E6E" w:rsidR="00396FDD" w:rsidRPr="00396FDD" w:rsidRDefault="00396FDD" w:rsidP="00396FDD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396FDD">
              <w:rPr>
                <w:rFonts w:ascii="Arial" w:hAnsi="Arial" w:cs="Arial"/>
                <w:i/>
                <w:sz w:val="22"/>
              </w:rPr>
              <w:t>Progettare e costruire percorsi formativi orientati alla elaborazione di modalità di comunicazione disciplinare capaci di coinvolgere attraverso l’interazione e la produzione di contenuti integrati in significati pedagogici intesi a dare senso allo studio così da condurre</w:t>
            </w:r>
            <w:r w:rsidR="00D23E9F">
              <w:rPr>
                <w:rFonts w:ascii="Arial" w:hAnsi="Arial" w:cs="Arial"/>
                <w:i/>
                <w:sz w:val="22"/>
              </w:rPr>
              <w:t xml:space="preserve"> </w:t>
            </w:r>
            <w:r w:rsidRPr="00396FDD">
              <w:rPr>
                <w:rFonts w:ascii="Arial" w:hAnsi="Arial" w:cs="Arial"/>
                <w:i/>
                <w:sz w:val="22"/>
              </w:rPr>
              <w:t xml:space="preserve">alla consapevolezza, al riconoscimento, alla comprensione, alla coltivazione di itinerari </w:t>
            </w:r>
            <w:r>
              <w:rPr>
                <w:rFonts w:ascii="Arial" w:hAnsi="Arial" w:cs="Arial"/>
                <w:i/>
                <w:sz w:val="22"/>
              </w:rPr>
              <w:t>di apprendimento efficaci</w:t>
            </w:r>
            <w:r w:rsidR="00D46F65">
              <w:rPr>
                <w:rFonts w:ascii="Arial" w:hAnsi="Arial" w:cs="Arial"/>
                <w:i/>
                <w:sz w:val="22"/>
              </w:rPr>
              <w:t>.</w:t>
            </w:r>
          </w:p>
          <w:p w14:paraId="7B1B0E39" w14:textId="77777777" w:rsidR="00396FDD" w:rsidRPr="00396FDD" w:rsidRDefault="00396FDD" w:rsidP="00396FDD">
            <w:pPr>
              <w:pStyle w:val="Paragrafoelenco"/>
              <w:autoSpaceDE w:val="0"/>
              <w:autoSpaceDN w:val="0"/>
              <w:adjustRightInd w:val="0"/>
              <w:ind w:left="462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6F164A24" w14:textId="3741B0A6" w:rsidR="00666380" w:rsidRPr="00666380" w:rsidRDefault="00396FDD" w:rsidP="00D46F65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666380">
              <w:rPr>
                <w:rFonts w:ascii="Arial" w:hAnsi="Arial" w:cs="Arial"/>
                <w:i/>
                <w:sz w:val="22"/>
              </w:rPr>
              <w:t xml:space="preserve">Utilizzare </w:t>
            </w:r>
            <w:r w:rsidR="00D46F65" w:rsidRPr="00D46F65">
              <w:rPr>
                <w:rFonts w:ascii="Arial" w:hAnsi="Arial" w:cs="Arial"/>
                <w:i/>
                <w:sz w:val="22"/>
              </w:rPr>
              <w:t xml:space="preserve">il metodo sperimentale </w:t>
            </w:r>
            <w:proofErr w:type="spellStart"/>
            <w:r w:rsidR="00D46F65" w:rsidRPr="00D46F65">
              <w:rPr>
                <w:rFonts w:ascii="Arial" w:hAnsi="Arial" w:cs="Arial"/>
                <w:i/>
                <w:sz w:val="22"/>
              </w:rPr>
              <w:t>Pizzigoni</w:t>
            </w:r>
            <w:proofErr w:type="spellEnd"/>
            <w:r w:rsidR="00D46F65" w:rsidRPr="00D46F65">
              <w:rPr>
                <w:rFonts w:ascii="Arial" w:hAnsi="Arial" w:cs="Arial"/>
                <w:i/>
                <w:sz w:val="22"/>
              </w:rPr>
              <w:t xml:space="preserve"> </w:t>
            </w:r>
            <w:r w:rsidR="00666380" w:rsidRPr="00666380">
              <w:rPr>
                <w:rFonts w:ascii="Arial" w:hAnsi="Arial" w:cs="Arial"/>
                <w:i/>
                <w:sz w:val="22"/>
              </w:rPr>
              <w:t xml:space="preserve">come </w:t>
            </w:r>
            <w:r w:rsidR="00D46F65">
              <w:rPr>
                <w:rFonts w:ascii="Arial" w:hAnsi="Arial" w:cs="Arial"/>
                <w:i/>
                <w:sz w:val="22"/>
              </w:rPr>
              <w:t>itinerario di apprendimento disciplinare e sviluppo delle competenze personali.</w:t>
            </w:r>
          </w:p>
          <w:p w14:paraId="3447481B" w14:textId="77777777" w:rsidR="00396FDD" w:rsidRPr="00396FDD" w:rsidRDefault="00396FDD" w:rsidP="00666380">
            <w:pPr>
              <w:pStyle w:val="Paragrafoelenco"/>
              <w:autoSpaceDE w:val="0"/>
              <w:autoSpaceDN w:val="0"/>
              <w:adjustRightInd w:val="0"/>
              <w:ind w:left="462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3D91409E" w14:textId="4AE52390" w:rsidR="00DD6108" w:rsidRPr="00D048A3" w:rsidRDefault="00666380" w:rsidP="00D46F65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Padroneggiare il processo di formazione della </w:t>
            </w:r>
            <w:proofErr w:type="gramStart"/>
            <w:r>
              <w:rPr>
                <w:rFonts w:ascii="Arial" w:hAnsi="Arial" w:cs="Arial"/>
                <w:i/>
                <w:sz w:val="22"/>
              </w:rPr>
              <w:t xml:space="preserve">conoscenza </w:t>
            </w:r>
            <w:r w:rsidR="00396FDD" w:rsidRPr="00396FDD">
              <w:rPr>
                <w:rFonts w:ascii="Arial" w:hAnsi="Arial" w:cs="Arial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</w:rPr>
              <w:t>scientifica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 xml:space="preserve"> </w:t>
            </w:r>
            <w:r w:rsidR="00D46F65">
              <w:rPr>
                <w:rFonts w:ascii="Arial" w:hAnsi="Arial" w:cs="Arial"/>
                <w:i/>
                <w:sz w:val="22"/>
              </w:rPr>
              <w:t>e</w:t>
            </w:r>
            <w:r>
              <w:rPr>
                <w:rFonts w:ascii="Arial" w:hAnsi="Arial" w:cs="Arial"/>
                <w:i/>
                <w:sz w:val="22"/>
              </w:rPr>
              <w:t xml:space="preserve">ntro un contesto </w:t>
            </w:r>
            <w:r w:rsidR="00396FDD" w:rsidRPr="00396FDD">
              <w:rPr>
                <w:rFonts w:ascii="Arial" w:hAnsi="Arial" w:cs="Arial"/>
                <w:i/>
                <w:sz w:val="22"/>
              </w:rPr>
              <w:t>critico con riferimento al dibattito sulla diver</w:t>
            </w:r>
            <w:r>
              <w:rPr>
                <w:rFonts w:ascii="Arial" w:hAnsi="Arial" w:cs="Arial"/>
                <w:i/>
                <w:sz w:val="22"/>
              </w:rPr>
              <w:t>sità, sulla interculturalità, sulla sostenibilità e sull</w:t>
            </w:r>
            <w:r w:rsidR="00396FDD" w:rsidRPr="00396FDD">
              <w:rPr>
                <w:rFonts w:ascii="Arial" w:hAnsi="Arial" w:cs="Arial"/>
                <w:i/>
                <w:sz w:val="22"/>
              </w:rPr>
              <w:t>a cittadinanza globale.</w:t>
            </w:r>
          </w:p>
        </w:tc>
      </w:tr>
      <w:tr w:rsidR="00666380" w:rsidRPr="005B2653" w14:paraId="1967A286" w14:textId="77777777" w:rsidTr="00666380">
        <w:tc>
          <w:tcPr>
            <w:tcW w:w="3471" w:type="dxa"/>
            <w:shd w:val="clear" w:color="auto" w:fill="auto"/>
          </w:tcPr>
          <w:p w14:paraId="36658432" w14:textId="03023C3B" w:rsidR="00666380" w:rsidRPr="005B2653" w:rsidRDefault="00666380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Sbocchi occupazionali</w:t>
            </w:r>
          </w:p>
        </w:tc>
        <w:tc>
          <w:tcPr>
            <w:tcW w:w="6160" w:type="dxa"/>
            <w:shd w:val="clear" w:color="auto" w:fill="auto"/>
          </w:tcPr>
          <w:p w14:paraId="6F8D439C" w14:textId="26301EBF" w:rsidR="00666380" w:rsidRPr="00D048A3" w:rsidRDefault="00666380" w:rsidP="00D46F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FC629F">
              <w:rPr>
                <w:rFonts w:ascii="Arial" w:hAnsi="Arial" w:cs="Arial"/>
                <w:color w:val="000000"/>
                <w:sz w:val="20"/>
                <w:szCs w:val="20"/>
              </w:rPr>
              <w:t xml:space="preserve">Gli insegnamenti del Corso di perfezionamento permettono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 acquisire una metodologia di analisi del modo di insegnare </w:t>
            </w:r>
            <w:r w:rsid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avvalendosi del metodo </w:t>
            </w:r>
            <w:proofErr w:type="spellStart"/>
            <w:r w:rsidR="00D46F65">
              <w:rPr>
                <w:rFonts w:ascii="Arial" w:hAnsi="Arial" w:cs="Arial"/>
                <w:color w:val="000000"/>
                <w:sz w:val="20"/>
                <w:szCs w:val="20"/>
              </w:rPr>
              <w:t>Pizzigoni</w:t>
            </w:r>
            <w:proofErr w:type="spellEnd"/>
            <w:r w:rsidR="00D46F6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66380" w:rsidRPr="005B2653" w14:paraId="2A8568D1" w14:textId="77777777" w:rsidTr="00666380">
        <w:tc>
          <w:tcPr>
            <w:tcW w:w="3471" w:type="dxa"/>
            <w:shd w:val="clear" w:color="auto" w:fill="auto"/>
          </w:tcPr>
          <w:p w14:paraId="37D2A30E" w14:textId="77777777" w:rsidR="00666380" w:rsidRPr="005B2653" w:rsidRDefault="00666380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lastRenderedPageBreak/>
              <w:t>Capacità di apprendimento</w:t>
            </w:r>
          </w:p>
        </w:tc>
        <w:tc>
          <w:tcPr>
            <w:tcW w:w="6160" w:type="dxa"/>
            <w:shd w:val="clear" w:color="auto" w:fill="auto"/>
          </w:tcPr>
          <w:p w14:paraId="1B125CF8" w14:textId="326DB773" w:rsidR="00666380" w:rsidRPr="00D048A3" w:rsidRDefault="00666380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F00560">
              <w:rPr>
                <w:rFonts w:ascii="Arial" w:hAnsi="Arial" w:cs="Arial"/>
                <w:color w:val="000000"/>
                <w:sz w:val="20"/>
                <w:szCs w:val="20"/>
              </w:rPr>
              <w:t>Livello intermedio di apprendimento coerente con il contesto di provenienza e di riferimento.</w:t>
            </w:r>
          </w:p>
        </w:tc>
      </w:tr>
      <w:tr w:rsidR="00974F69" w:rsidRPr="005B2653" w14:paraId="1E9A2507" w14:textId="77777777" w:rsidTr="00666380">
        <w:tc>
          <w:tcPr>
            <w:tcW w:w="3471" w:type="dxa"/>
            <w:shd w:val="clear" w:color="auto" w:fill="auto"/>
          </w:tcPr>
          <w:p w14:paraId="7E6C96E9" w14:textId="6E8D2FFA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Conoscenza e comprensione</w:t>
            </w:r>
          </w:p>
        </w:tc>
        <w:tc>
          <w:tcPr>
            <w:tcW w:w="6160" w:type="dxa"/>
            <w:shd w:val="clear" w:color="auto" w:fill="auto"/>
          </w:tcPr>
          <w:p w14:paraId="6EFDEDD6" w14:textId="59411E7B" w:rsidR="00DD6108" w:rsidRPr="00D048A3" w:rsidRDefault="00666380" w:rsidP="006663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F00560">
              <w:rPr>
                <w:rFonts w:ascii="Arial" w:hAnsi="Arial" w:cs="Arial"/>
                <w:color w:val="000000"/>
                <w:sz w:val="20"/>
                <w:szCs w:val="20"/>
              </w:rPr>
              <w:t xml:space="preserve">Conoscenza di tematiche di carattere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pedagogico, psicologico,</w:t>
            </w:r>
            <w:r w:rsidRPr="00666380">
              <w:rPr>
                <w:rFonts w:ascii="Arial" w:hAnsi="Arial" w:cs="Arial"/>
                <w:color w:val="000000"/>
                <w:sz w:val="20"/>
                <w:szCs w:val="20"/>
              </w:rPr>
              <w:t xml:space="preserve"> umanistico, filosofico, antropologico e scientifico con capacità empatiche di comprensione di situazioni che richiedono una ‘apertura’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rimettere in discussione il proprio modello di insegnamento.</w:t>
            </w:r>
          </w:p>
        </w:tc>
      </w:tr>
      <w:tr w:rsidR="00974F69" w:rsidRPr="005B2653" w14:paraId="348FA94E" w14:textId="77777777" w:rsidTr="00666380">
        <w:tc>
          <w:tcPr>
            <w:tcW w:w="3471" w:type="dxa"/>
            <w:shd w:val="clear" w:color="auto" w:fill="auto"/>
          </w:tcPr>
          <w:p w14:paraId="6B684184" w14:textId="7C6E5A8C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applicare conoscenza e comprensione</w:t>
            </w:r>
          </w:p>
        </w:tc>
        <w:tc>
          <w:tcPr>
            <w:tcW w:w="6160" w:type="dxa"/>
            <w:shd w:val="clear" w:color="auto" w:fill="auto"/>
          </w:tcPr>
          <w:p w14:paraId="1F164632" w14:textId="56FB1E54" w:rsidR="00DD6108" w:rsidRPr="00D46F65" w:rsidRDefault="00666380" w:rsidP="00D46F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F65">
              <w:rPr>
                <w:rFonts w:ascii="Arial" w:hAnsi="Arial" w:cs="Arial"/>
                <w:sz w:val="20"/>
                <w:szCs w:val="20"/>
              </w:rPr>
              <w:t xml:space="preserve">Capacità di trasformare la conoscenza teorica </w:t>
            </w:r>
            <w:r w:rsidR="00647C9F" w:rsidRPr="00D46F65">
              <w:rPr>
                <w:rFonts w:ascii="Arial" w:hAnsi="Arial" w:cs="Arial"/>
                <w:sz w:val="20"/>
                <w:szCs w:val="20"/>
              </w:rPr>
              <w:t xml:space="preserve">disciplinare nella logica e nella applicazione del </w:t>
            </w:r>
            <w:r w:rsidR="00D46F65">
              <w:rPr>
                <w:rFonts w:ascii="Arial" w:hAnsi="Arial" w:cs="Arial"/>
                <w:sz w:val="20"/>
                <w:szCs w:val="20"/>
              </w:rPr>
              <w:t xml:space="preserve">metodo </w:t>
            </w:r>
            <w:proofErr w:type="spellStart"/>
            <w:r w:rsidR="00D46F65">
              <w:rPr>
                <w:rFonts w:ascii="Arial" w:hAnsi="Arial" w:cs="Arial"/>
                <w:sz w:val="20"/>
                <w:szCs w:val="20"/>
              </w:rPr>
              <w:t>Pizzigoni</w:t>
            </w:r>
            <w:proofErr w:type="spellEnd"/>
            <w:r w:rsidR="00D46F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4AE4" w:rsidRPr="005B2653" w14:paraId="505D2630" w14:textId="77777777" w:rsidTr="00666380">
        <w:tc>
          <w:tcPr>
            <w:tcW w:w="3471" w:type="dxa"/>
            <w:shd w:val="clear" w:color="auto" w:fill="auto"/>
          </w:tcPr>
          <w:p w14:paraId="044C548A" w14:textId="38578972" w:rsidR="00454AE4" w:rsidRPr="005B2653" w:rsidRDefault="00454AE4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Riconoscimento delle competenze pregresse</w:t>
            </w:r>
            <w:r w:rsidR="00497B91" w:rsidRPr="005B265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160" w:type="dxa"/>
            <w:shd w:val="clear" w:color="auto" w:fill="auto"/>
          </w:tcPr>
          <w:p w14:paraId="7F53E3F5" w14:textId="07984FC4" w:rsidR="00454AE4" w:rsidRPr="00D46F65" w:rsidRDefault="00647C9F" w:rsidP="00647C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F65">
              <w:rPr>
                <w:rFonts w:ascii="Arial" w:hAnsi="Arial" w:cs="Arial"/>
                <w:sz w:val="20"/>
                <w:szCs w:val="20"/>
              </w:rPr>
              <w:t>Non previsto</w:t>
            </w:r>
          </w:p>
        </w:tc>
      </w:tr>
      <w:tr w:rsidR="00647C9F" w:rsidRPr="005B2653" w14:paraId="4BD6B115" w14:textId="77777777" w:rsidTr="00666380">
        <w:tc>
          <w:tcPr>
            <w:tcW w:w="3471" w:type="dxa"/>
            <w:shd w:val="clear" w:color="auto" w:fill="auto"/>
          </w:tcPr>
          <w:p w14:paraId="2537B330" w14:textId="6CF6CD2B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Prove intermedie e finali</w:t>
            </w:r>
          </w:p>
        </w:tc>
        <w:tc>
          <w:tcPr>
            <w:tcW w:w="6160" w:type="dxa"/>
            <w:shd w:val="clear" w:color="auto" w:fill="auto"/>
          </w:tcPr>
          <w:p w14:paraId="75BDF5B9" w14:textId="2B31F1B0" w:rsidR="00647C9F" w:rsidRPr="00BF2914" w:rsidRDefault="00647C9F" w:rsidP="00EA1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14">
              <w:rPr>
                <w:rFonts w:ascii="Arial" w:hAnsi="Arial" w:cs="Arial"/>
                <w:sz w:val="20"/>
                <w:szCs w:val="20"/>
              </w:rPr>
              <w:t xml:space="preserve">Prova finale: </w:t>
            </w:r>
            <w:r>
              <w:rPr>
                <w:rFonts w:ascii="Arial" w:hAnsi="Arial" w:cs="Arial"/>
                <w:sz w:val="20"/>
                <w:szCs w:val="20"/>
              </w:rPr>
              <w:t>29 gennaio 2020</w:t>
            </w:r>
            <w:r w:rsidRPr="00BF2914">
              <w:rPr>
                <w:rFonts w:ascii="Arial" w:hAnsi="Arial" w:cs="Arial"/>
                <w:sz w:val="20"/>
                <w:szCs w:val="20"/>
              </w:rPr>
              <w:t xml:space="preserve">. La prova finale consiste nella presentazione on line e in </w:t>
            </w:r>
            <w:proofErr w:type="spellStart"/>
            <w:r w:rsidRPr="00BF2914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BF2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2914">
              <w:rPr>
                <w:rFonts w:ascii="Arial" w:hAnsi="Arial" w:cs="Arial"/>
                <w:sz w:val="20"/>
                <w:szCs w:val="20"/>
              </w:rPr>
              <w:t>point</w:t>
            </w:r>
            <w:proofErr w:type="spellEnd"/>
            <w:r w:rsidRPr="00BF2914">
              <w:rPr>
                <w:rFonts w:ascii="Arial" w:hAnsi="Arial" w:cs="Arial"/>
                <w:sz w:val="20"/>
                <w:szCs w:val="20"/>
              </w:rPr>
              <w:t xml:space="preserve"> di almeno 10 diapositive fino ad un massimo di 2</w:t>
            </w:r>
            <w:r>
              <w:rPr>
                <w:rFonts w:ascii="Arial" w:hAnsi="Arial" w:cs="Arial"/>
                <w:sz w:val="20"/>
                <w:szCs w:val="20"/>
              </w:rPr>
              <w:t xml:space="preserve">0 diapositive sulla applicazione del </w:t>
            </w:r>
            <w:r w:rsidR="00D46F65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metodo sperimentale </w:t>
            </w:r>
            <w:proofErr w:type="spellStart"/>
            <w:r w:rsidR="00D46F65">
              <w:rPr>
                <w:rFonts w:ascii="Arial" w:hAnsi="Arial" w:cs="Arial"/>
                <w:color w:val="000000"/>
                <w:sz w:val="20"/>
                <w:szCs w:val="20"/>
              </w:rPr>
              <w:t>Pizzigoni</w:t>
            </w:r>
            <w:proofErr w:type="spellEnd"/>
            <w:r w:rsidR="00D46F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alla propria classe. </w:t>
            </w:r>
            <w:r w:rsidRPr="00BF2914">
              <w:rPr>
                <w:rFonts w:ascii="Arial" w:hAnsi="Arial" w:cs="Arial"/>
                <w:sz w:val="20"/>
                <w:szCs w:val="20"/>
              </w:rPr>
              <w:t xml:space="preserve">Alternativamente, il corsista può scegliere di scrivere, ed inviare on line, una riflessione nella quale elabora alcuni dei contenuti presentati nel corso, con la progettazione di una modalità di </w:t>
            </w:r>
            <w:r>
              <w:rPr>
                <w:rFonts w:ascii="Arial" w:hAnsi="Arial" w:cs="Arial"/>
                <w:sz w:val="20"/>
                <w:szCs w:val="20"/>
              </w:rPr>
              <w:t xml:space="preserve">utilizzo </w:t>
            </w:r>
            <w:r w:rsidR="00D46F65">
              <w:rPr>
                <w:rFonts w:ascii="Arial" w:hAnsi="Arial" w:cs="Arial"/>
                <w:sz w:val="20"/>
                <w:szCs w:val="20"/>
              </w:rPr>
              <w:t>del</w:t>
            </w:r>
            <w:r w:rsidR="00D46F65" w:rsidRPr="00D46F65">
              <w:rPr>
                <w:rFonts w:ascii="Arial" w:hAnsi="Arial" w:cs="Arial"/>
                <w:sz w:val="20"/>
                <w:szCs w:val="20"/>
              </w:rPr>
              <w:t xml:space="preserve"> metodo sperimentale </w:t>
            </w:r>
            <w:proofErr w:type="spellStart"/>
            <w:r w:rsidR="00D46F65" w:rsidRPr="00D46F65">
              <w:rPr>
                <w:rFonts w:ascii="Arial" w:hAnsi="Arial" w:cs="Arial"/>
                <w:sz w:val="20"/>
                <w:szCs w:val="20"/>
              </w:rPr>
              <w:t>Pizzigoni</w:t>
            </w:r>
            <w:proofErr w:type="spellEnd"/>
            <w:r w:rsidR="00D46F65" w:rsidRPr="00D46F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914">
              <w:rPr>
                <w:rFonts w:ascii="Arial" w:hAnsi="Arial" w:cs="Arial"/>
                <w:sz w:val="20"/>
                <w:szCs w:val="20"/>
              </w:rPr>
              <w:t>da svolgere in un contesto specifico di apprendimento. La valutazione verrà espressa con il conseguimento dell’idoneità.</w:t>
            </w:r>
          </w:p>
          <w:p w14:paraId="4DE4567C" w14:textId="58C3EAB7" w:rsidR="00647C9F" w:rsidRPr="005B2653" w:rsidRDefault="00647C9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647C9F" w:rsidRPr="005B2653" w14:paraId="3335E5B0" w14:textId="77777777" w:rsidTr="00666380">
        <w:tc>
          <w:tcPr>
            <w:tcW w:w="3471" w:type="dxa"/>
            <w:shd w:val="clear" w:color="auto" w:fill="auto"/>
          </w:tcPr>
          <w:p w14:paraId="6ACA0BFB" w14:textId="6C5DA5E1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Requisiti per l’ammissione</w:t>
            </w:r>
          </w:p>
        </w:tc>
        <w:tc>
          <w:tcPr>
            <w:tcW w:w="6160" w:type="dxa"/>
            <w:shd w:val="clear" w:color="auto" w:fill="auto"/>
          </w:tcPr>
          <w:p w14:paraId="643A7F63" w14:textId="34E460A8" w:rsidR="00647C9F" w:rsidRPr="005B2653" w:rsidRDefault="00647C9F" w:rsidP="00AC2B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Il Corso di perfezionamento è riservato a laureati in tutte le discipline, di primo e secondo livello, del vecchio e del nuovo ordinamento</w:t>
            </w:r>
            <w:r w:rsidR="001F7DF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47C9F" w:rsidRPr="005B2653" w14:paraId="27AD4224" w14:textId="77777777" w:rsidTr="00666380">
        <w:tc>
          <w:tcPr>
            <w:tcW w:w="3471" w:type="dxa"/>
            <w:shd w:val="clear" w:color="auto" w:fill="auto"/>
          </w:tcPr>
          <w:p w14:paraId="22BB6311" w14:textId="77777777" w:rsidR="00647C9F" w:rsidRPr="005B2653" w:rsidRDefault="00647C9F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Numero minimo e massimo di ammessi</w:t>
            </w:r>
          </w:p>
        </w:tc>
        <w:tc>
          <w:tcPr>
            <w:tcW w:w="6160" w:type="dxa"/>
            <w:shd w:val="clear" w:color="auto" w:fill="auto"/>
          </w:tcPr>
          <w:p w14:paraId="2E2A4BDE" w14:textId="45197835" w:rsidR="00647C9F" w:rsidRPr="00D46F65" w:rsidRDefault="00647C9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F65">
              <w:rPr>
                <w:rFonts w:ascii="Arial" w:hAnsi="Arial" w:cs="Arial"/>
                <w:color w:val="000000"/>
                <w:sz w:val="20"/>
                <w:szCs w:val="20"/>
              </w:rPr>
              <w:t>Il numero minimo di ammessi è 10 ed il numero massimo di ammessi è 50.</w:t>
            </w:r>
          </w:p>
        </w:tc>
      </w:tr>
      <w:tr w:rsidR="00647C9F" w:rsidRPr="005B2653" w14:paraId="7847DB23" w14:textId="77777777" w:rsidTr="00666380">
        <w:tc>
          <w:tcPr>
            <w:tcW w:w="3471" w:type="dxa"/>
            <w:shd w:val="clear" w:color="auto" w:fill="auto"/>
          </w:tcPr>
          <w:p w14:paraId="3CCF2549" w14:textId="77777777" w:rsidR="00647C9F" w:rsidRPr="005B2653" w:rsidRDefault="00647C9F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6160" w:type="dxa"/>
            <w:shd w:val="clear" w:color="auto" w:fill="auto"/>
          </w:tcPr>
          <w:p w14:paraId="43D25D08" w14:textId="1DF5A5CA" w:rsidR="00647C9F" w:rsidRPr="00D048A3" w:rsidRDefault="00647C9F" w:rsidP="00D048A3">
            <w:pPr>
              <w:pStyle w:val="Testonotaapidipagina"/>
              <w:jc w:val="both"/>
              <w:rPr>
                <w:rFonts w:ascii="Arial" w:hAnsi="Arial" w:cs="Arial"/>
                <w:i/>
                <w:sz w:val="22"/>
              </w:rPr>
            </w:pPr>
            <w:r w:rsidRPr="008219CC">
              <w:rPr>
                <w:rFonts w:ascii="Arial" w:hAnsi="Arial" w:cs="Arial"/>
                <w:color w:val="000000"/>
              </w:rPr>
              <w:t>Qualora il numero delle iscrizioni fosse inferiore alle 10 unità il Corso di perfezionamento non verrà attivato. Nel caso in cui gli iscritti superassero le 5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8219CC">
              <w:rPr>
                <w:rFonts w:ascii="Arial" w:hAnsi="Arial" w:cs="Arial"/>
                <w:color w:val="000000"/>
              </w:rPr>
              <w:t xml:space="preserve"> unità verranno valutati i titoli culturali e di servizio e sarà redatta la graduatoria delle ammissioni. In condizioni di ex aequo prevarrà il candidato più anziano.</w:t>
            </w:r>
          </w:p>
        </w:tc>
      </w:tr>
      <w:tr w:rsidR="00647C9F" w:rsidRPr="005B2653" w14:paraId="7325EED9" w14:textId="77777777" w:rsidTr="00666380">
        <w:tc>
          <w:tcPr>
            <w:tcW w:w="3471" w:type="dxa"/>
            <w:shd w:val="clear" w:color="auto" w:fill="auto"/>
          </w:tcPr>
          <w:p w14:paraId="07582B1F" w14:textId="0BD3FF0B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Scadenza domande di ammissione</w:t>
            </w:r>
          </w:p>
        </w:tc>
        <w:tc>
          <w:tcPr>
            <w:tcW w:w="6160" w:type="dxa"/>
            <w:shd w:val="clear" w:color="auto" w:fill="auto"/>
          </w:tcPr>
          <w:p w14:paraId="5C7AEEBF" w14:textId="245C42E6" w:rsidR="00647C9F" w:rsidRPr="005B2653" w:rsidRDefault="00647C9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2A2E0B">
              <w:rPr>
                <w:rFonts w:ascii="Arial" w:hAnsi="Arial" w:cs="Arial"/>
                <w:color w:val="000000"/>
                <w:sz w:val="20"/>
                <w:szCs w:val="20"/>
              </w:rPr>
              <w:t>30 settembre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647C9F" w:rsidRPr="005B2653" w14:paraId="26EF2819" w14:textId="77777777" w:rsidTr="00666380">
        <w:tc>
          <w:tcPr>
            <w:tcW w:w="3471" w:type="dxa"/>
            <w:shd w:val="clear" w:color="auto" w:fill="auto"/>
          </w:tcPr>
          <w:p w14:paraId="37212209" w14:textId="37FB6314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6160" w:type="dxa"/>
            <w:shd w:val="clear" w:color="auto" w:fill="auto"/>
          </w:tcPr>
          <w:p w14:paraId="0D238698" w14:textId="3D20DE1E" w:rsidR="00647C9F" w:rsidRPr="005B2653" w:rsidRDefault="00647C9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Modalità mista,</w:t>
            </w:r>
            <w:r w:rsidRPr="002538BC">
              <w:rPr>
                <w:rFonts w:ascii="Arial" w:hAnsi="Arial" w:cs="Arial"/>
                <w:color w:val="000000"/>
                <w:sz w:val="20"/>
                <w:szCs w:val="20"/>
              </w:rPr>
              <w:t xml:space="preserve"> in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esenza e in modalità on line secondo il disposto di legge.</w:t>
            </w:r>
          </w:p>
        </w:tc>
      </w:tr>
      <w:tr w:rsidR="00647C9F" w:rsidRPr="005B2653" w14:paraId="0D2D6B12" w14:textId="77777777" w:rsidTr="00666380">
        <w:tc>
          <w:tcPr>
            <w:tcW w:w="3471" w:type="dxa"/>
            <w:shd w:val="clear" w:color="auto" w:fill="auto"/>
          </w:tcPr>
          <w:p w14:paraId="5D419B81" w14:textId="4AFD9C08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6160" w:type="dxa"/>
            <w:shd w:val="clear" w:color="auto" w:fill="auto"/>
          </w:tcPr>
          <w:p w14:paraId="38F79575" w14:textId="47391D46" w:rsidR="00647C9F" w:rsidRPr="005B2653" w:rsidRDefault="00647C9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highlight w:val="yellow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Italiano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 eventualmente</w:t>
            </w: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 xml:space="preserve"> inglese</w:t>
            </w:r>
          </w:p>
        </w:tc>
      </w:tr>
      <w:tr w:rsidR="00647C9F" w:rsidRPr="005B2653" w14:paraId="25C45DFD" w14:textId="77777777" w:rsidTr="00666380">
        <w:tc>
          <w:tcPr>
            <w:tcW w:w="3471" w:type="dxa"/>
            <w:shd w:val="clear" w:color="auto" w:fill="auto"/>
          </w:tcPr>
          <w:p w14:paraId="6E12A064" w14:textId="059CD5BF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6160" w:type="dxa"/>
            <w:shd w:val="clear" w:color="auto" w:fill="auto"/>
          </w:tcPr>
          <w:p w14:paraId="5BA00A9F" w14:textId="1C536AE9" w:rsidR="00647C9F" w:rsidRPr="00650D35" w:rsidRDefault="00647C9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650D3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Non sono previsti uditori e non è prevista l’iscrizione a singoli moduli.</w:t>
            </w:r>
          </w:p>
        </w:tc>
      </w:tr>
    </w:tbl>
    <w:p w14:paraId="55B6638E" w14:textId="4B9C2C93" w:rsidR="00D048A3" w:rsidRDefault="00D048A3" w:rsidP="00D048A3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5A548102" w14:textId="77777777" w:rsidR="00D048A3" w:rsidRDefault="00D048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E335680" w14:textId="511629F5" w:rsidR="00381B6F" w:rsidRPr="005B2653" w:rsidRDefault="00381B6F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lastRenderedPageBreak/>
        <w:t>Piano delle Attività Formative</w:t>
      </w:r>
    </w:p>
    <w:p w14:paraId="50FDC3CB" w14:textId="77777777" w:rsidR="007D7D38" w:rsidRPr="005B2653" w:rsidRDefault="007D7D38" w:rsidP="00381B6F">
      <w:pPr>
        <w:autoSpaceDE w:val="0"/>
        <w:autoSpaceDN w:val="0"/>
        <w:adjustRightInd w:val="0"/>
        <w:rPr>
          <w:rFonts w:ascii="Arial" w:hAnsi="Arial" w:cs="Arial"/>
          <w:b/>
          <w:bCs/>
          <w:highlight w:val="green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1871"/>
        <w:gridCol w:w="1034"/>
        <w:gridCol w:w="1034"/>
        <w:gridCol w:w="1034"/>
        <w:gridCol w:w="1035"/>
      </w:tblGrid>
      <w:tr w:rsidR="00974F69" w:rsidRPr="005B2653" w14:paraId="5EF68F18" w14:textId="77777777" w:rsidTr="00DF5895">
        <w:trPr>
          <w:jc w:val="center"/>
        </w:trPr>
        <w:tc>
          <w:tcPr>
            <w:tcW w:w="4026" w:type="dxa"/>
          </w:tcPr>
          <w:p w14:paraId="324D201C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Titolo in italiano e in inglese e docente di riferimento</w:t>
            </w:r>
          </w:p>
        </w:tc>
        <w:tc>
          <w:tcPr>
            <w:tcW w:w="1871" w:type="dxa"/>
            <w:vAlign w:val="center"/>
          </w:tcPr>
          <w:p w14:paraId="53D59216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43522D82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</w:tc>
        <w:tc>
          <w:tcPr>
            <w:tcW w:w="1034" w:type="dxa"/>
            <w:vAlign w:val="center"/>
          </w:tcPr>
          <w:p w14:paraId="42A8B40F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1034" w:type="dxa"/>
            <w:vAlign w:val="center"/>
          </w:tcPr>
          <w:p w14:paraId="5D108980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Ore</w:t>
            </w:r>
          </w:p>
        </w:tc>
        <w:tc>
          <w:tcPr>
            <w:tcW w:w="1034" w:type="dxa"/>
          </w:tcPr>
          <w:p w14:paraId="5E77DC79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1035" w:type="dxa"/>
            <w:vAlign w:val="center"/>
          </w:tcPr>
          <w:p w14:paraId="3751FA28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EA191C" w:rsidRPr="005B2653" w14:paraId="6EF59830" w14:textId="77777777" w:rsidTr="00DF5895">
        <w:trPr>
          <w:jc w:val="center"/>
        </w:trPr>
        <w:tc>
          <w:tcPr>
            <w:tcW w:w="4026" w:type="dxa"/>
          </w:tcPr>
          <w:p w14:paraId="00FA661B" w14:textId="431290B7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5895">
              <w:rPr>
                <w:rFonts w:ascii="Arial" w:hAnsi="Arial" w:cs="Arial"/>
                <w:sz w:val="20"/>
                <w:szCs w:val="20"/>
              </w:rPr>
              <w:t>Concetti e problemi della pedagogia contemporanea rispetto alle questioni metodologiche di insegnamento</w:t>
            </w:r>
            <w:r w:rsidR="005539AD" w:rsidRPr="00DF5895">
              <w:rPr>
                <w:rFonts w:ascii="Arial" w:hAnsi="Arial" w:cs="Arial"/>
                <w:sz w:val="20"/>
                <w:szCs w:val="20"/>
              </w:rPr>
              <w:t>.</w:t>
            </w:r>
            <w:r w:rsidRPr="00DF58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EAAA20" w14:textId="77777777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6E38BAA" w14:textId="34693492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5895">
              <w:rPr>
                <w:rFonts w:ascii="Arial" w:hAnsi="Arial" w:cs="Arial"/>
                <w:sz w:val="20"/>
                <w:szCs w:val="20"/>
                <w:lang w:val="en-US"/>
              </w:rPr>
              <w:t>Concepts and problems of contemporary pedagogy and the multiple dimensions of the education in the perspective of the metho</w:t>
            </w:r>
            <w:r w:rsidR="005539AD" w:rsidRPr="00DF5895">
              <w:rPr>
                <w:rFonts w:ascii="Arial" w:hAnsi="Arial" w:cs="Arial"/>
                <w:sz w:val="20"/>
                <w:szCs w:val="20"/>
                <w:lang w:val="en-US"/>
              </w:rPr>
              <w:t>dology of teaching and learning.</w:t>
            </w:r>
          </w:p>
          <w:p w14:paraId="0C9D8DC0" w14:textId="77777777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71C81C" w14:textId="77777777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5895">
              <w:rPr>
                <w:rFonts w:ascii="Arial" w:hAnsi="Arial" w:cs="Arial"/>
                <w:sz w:val="20"/>
                <w:szCs w:val="20"/>
              </w:rPr>
              <w:t xml:space="preserve">Sandra Chistolini – </w:t>
            </w:r>
            <w:proofErr w:type="gramStart"/>
            <w:r w:rsidRPr="00DF5895">
              <w:rPr>
                <w:rFonts w:ascii="Arial" w:hAnsi="Arial" w:cs="Arial"/>
                <w:sz w:val="20"/>
                <w:szCs w:val="20"/>
              </w:rPr>
              <w:t>Professore  ordinario</w:t>
            </w:r>
            <w:proofErr w:type="gramEnd"/>
          </w:p>
          <w:p w14:paraId="33DC7F42" w14:textId="77777777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871" w:type="dxa"/>
            <w:vAlign w:val="center"/>
          </w:tcPr>
          <w:p w14:paraId="2D0AE444" w14:textId="52169B5C" w:rsidR="00EA191C" w:rsidRPr="00DF5895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DF5895">
              <w:rPr>
                <w:rFonts w:ascii="Arial" w:hAnsi="Arial" w:cs="Arial"/>
                <w:sz w:val="20"/>
                <w:szCs w:val="20"/>
              </w:rPr>
              <w:t>M-PED/01</w:t>
            </w:r>
          </w:p>
        </w:tc>
        <w:tc>
          <w:tcPr>
            <w:tcW w:w="1034" w:type="dxa"/>
            <w:vAlign w:val="center"/>
          </w:tcPr>
          <w:p w14:paraId="15E3BDA7" w14:textId="4852F34F" w:rsidR="00EA191C" w:rsidRPr="005B2653" w:rsidRDefault="00EA191C" w:rsidP="001C1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5539A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4" w:type="dxa"/>
            <w:vAlign w:val="center"/>
          </w:tcPr>
          <w:p w14:paraId="5CEF64F1" w14:textId="314D0434" w:rsidR="00EA191C" w:rsidRPr="005B2653" w:rsidRDefault="00EA191C" w:rsidP="001B6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5539AD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34" w:type="dxa"/>
          </w:tcPr>
          <w:p w14:paraId="72A704F2" w14:textId="77777777" w:rsidR="00EA191C" w:rsidRPr="005539AD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75B1C0" w14:textId="77777777" w:rsidR="00EA191C" w:rsidRPr="005539AD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30D3B7" w14:textId="77777777" w:rsidR="00EA191C" w:rsidRPr="005539AD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36D976" w14:textId="77777777" w:rsidR="00EA191C" w:rsidRPr="005539AD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4176BB" w14:textId="77777777" w:rsidR="00EA191C" w:rsidRPr="005539AD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74CF3B" w14:textId="77777777" w:rsidR="00EA191C" w:rsidRPr="005539AD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005102" w14:textId="1F3EE879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proofErr w:type="gramStart"/>
            <w:r w:rsidRPr="005539AD">
              <w:rPr>
                <w:rFonts w:ascii="Arial" w:hAnsi="Arial" w:cs="Arial"/>
                <w:color w:val="000000"/>
                <w:sz w:val="20"/>
                <w:szCs w:val="20"/>
              </w:rPr>
              <w:t>docenza</w:t>
            </w:r>
            <w:proofErr w:type="gramEnd"/>
          </w:p>
        </w:tc>
        <w:tc>
          <w:tcPr>
            <w:tcW w:w="1035" w:type="dxa"/>
            <w:vAlign w:val="center"/>
          </w:tcPr>
          <w:p w14:paraId="4B691BDC" w14:textId="77777777" w:rsidR="00EA191C" w:rsidRPr="005539AD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39AD">
              <w:rPr>
                <w:rFonts w:ascii="Arial" w:hAnsi="Arial" w:cs="Arial"/>
                <w:color w:val="000000"/>
                <w:sz w:val="20"/>
                <w:szCs w:val="20"/>
              </w:rPr>
              <w:t xml:space="preserve">Italiano </w:t>
            </w:r>
          </w:p>
          <w:p w14:paraId="1230A34E" w14:textId="1A5E9FB7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5539AD">
              <w:rPr>
                <w:rFonts w:ascii="Arial" w:hAnsi="Arial" w:cs="Arial"/>
                <w:color w:val="000000"/>
                <w:sz w:val="20"/>
                <w:szCs w:val="20"/>
              </w:rPr>
              <w:t>Inglese</w:t>
            </w:r>
          </w:p>
        </w:tc>
      </w:tr>
      <w:tr w:rsidR="00EA191C" w:rsidRPr="005B2653" w14:paraId="7C1DAF10" w14:textId="77777777" w:rsidTr="00DF5895">
        <w:trPr>
          <w:jc w:val="center"/>
        </w:trPr>
        <w:tc>
          <w:tcPr>
            <w:tcW w:w="4026" w:type="dxa"/>
          </w:tcPr>
          <w:p w14:paraId="7287CC19" w14:textId="77777777" w:rsidR="00EA191C" w:rsidRPr="00DF5895" w:rsidRDefault="00EA191C" w:rsidP="00A67231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Culture in movimento e trasformazioni linguistiche in contesti differenziati di apprendimento. </w:t>
            </w:r>
          </w:p>
          <w:p w14:paraId="5EADCD6C" w14:textId="77777777" w:rsidR="00EA191C" w:rsidRPr="00DF5895" w:rsidRDefault="00EA191C" w:rsidP="00A67231">
            <w:pPr>
              <w:spacing w:after="200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The movement of cultures and linguistic transformation in differentiated contexts of learning.</w:t>
            </w:r>
          </w:p>
          <w:p w14:paraId="5EDC53C2" w14:textId="4CAE8944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DF5895">
              <w:rPr>
                <w:rFonts w:ascii="Arial" w:hAnsi="Arial" w:cs="Arial"/>
                <w:bCs/>
                <w:sz w:val="20"/>
                <w:szCs w:val="20"/>
              </w:rPr>
              <w:t>Marco Svolacchia – Professore associato</w:t>
            </w:r>
          </w:p>
        </w:tc>
        <w:tc>
          <w:tcPr>
            <w:tcW w:w="1871" w:type="dxa"/>
            <w:vAlign w:val="center"/>
          </w:tcPr>
          <w:p w14:paraId="45863017" w14:textId="5ED4D828" w:rsidR="00EA191C" w:rsidRPr="00DF5895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DF5895">
              <w:rPr>
                <w:rStyle w:val="vissettore"/>
                <w:rFonts w:ascii="Arial" w:hAnsi="Arial" w:cs="Arial"/>
                <w:sz w:val="20"/>
                <w:szCs w:val="20"/>
              </w:rPr>
              <w:t>L-LIN/01</w:t>
            </w:r>
          </w:p>
        </w:tc>
        <w:tc>
          <w:tcPr>
            <w:tcW w:w="1034" w:type="dxa"/>
            <w:vAlign w:val="center"/>
          </w:tcPr>
          <w:p w14:paraId="47EFAA70" w14:textId="26756A4C" w:rsidR="00EA191C" w:rsidRPr="005B2653" w:rsidRDefault="00EA191C" w:rsidP="001C1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4C68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center"/>
          </w:tcPr>
          <w:p w14:paraId="506A5A7C" w14:textId="017BB171" w:rsidR="00EA191C" w:rsidRPr="005B2653" w:rsidRDefault="00EA191C" w:rsidP="001B6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1034" w:type="dxa"/>
          </w:tcPr>
          <w:p w14:paraId="0152E8A3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4B36B9D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234466D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A7EB3C4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9C33CD2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B1E320C" w14:textId="42011D3B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proofErr w:type="spellStart"/>
            <w:r w:rsidRPr="00A702D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docenza</w:t>
            </w:r>
            <w:proofErr w:type="spellEnd"/>
          </w:p>
        </w:tc>
        <w:tc>
          <w:tcPr>
            <w:tcW w:w="1035" w:type="dxa"/>
            <w:vAlign w:val="center"/>
          </w:tcPr>
          <w:p w14:paraId="3FCB2B36" w14:textId="77777777" w:rsidR="00EA191C" w:rsidRPr="00A1123A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072B885" w14:textId="70459B18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proofErr w:type="spellStart"/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  <w:proofErr w:type="spellEnd"/>
          </w:p>
        </w:tc>
      </w:tr>
      <w:tr w:rsidR="00EA191C" w:rsidRPr="005B2653" w14:paraId="4089D79A" w14:textId="77777777" w:rsidTr="00DF5895">
        <w:trPr>
          <w:jc w:val="center"/>
        </w:trPr>
        <w:tc>
          <w:tcPr>
            <w:tcW w:w="4026" w:type="dxa"/>
          </w:tcPr>
          <w:p w14:paraId="395BD7D0" w14:textId="10BEADDB" w:rsidR="00EA191C" w:rsidRPr="00DF5895" w:rsidRDefault="00106048" w:rsidP="00A67231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L’insegnamento delle scienze </w:t>
            </w:r>
            <w:proofErr w:type="gramStart"/>
            <w:r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sociali </w:t>
            </w:r>
            <w:r w:rsidR="00EA191C"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come</w:t>
            </w:r>
            <w:proofErr w:type="gramEnd"/>
            <w:r w:rsidR="00EA191C"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momento e</w:t>
            </w:r>
            <w:r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ducativo della buona relazione </w:t>
            </w:r>
            <w:r w:rsidR="00EA191C"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tra </w:t>
            </w:r>
            <w:proofErr w:type="spellStart"/>
            <w:r w:rsidR="00EA191C"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metaconoscenza</w:t>
            </w:r>
            <w:proofErr w:type="spellEnd"/>
            <w:r w:rsidR="00EA191C"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ed esperienza di apprendimento  scientifico.</w:t>
            </w:r>
          </w:p>
          <w:p w14:paraId="13731637" w14:textId="31E5D901" w:rsidR="00EA191C" w:rsidRPr="00DF5895" w:rsidRDefault="00EA191C" w:rsidP="00A67231">
            <w:pPr>
              <w:spacing w:after="200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Teaching </w:t>
            </w:r>
            <w:r w:rsidR="00106048" w:rsidRPr="00DF589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social sciences</w:t>
            </w:r>
            <w:r w:rsidRPr="00DF589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as an educational moment of the good relationship between meta-cognition and experience of science learning.</w:t>
            </w:r>
          </w:p>
          <w:p w14:paraId="19D1F69F" w14:textId="19532C36" w:rsidR="00EA191C" w:rsidRPr="00DF5895" w:rsidRDefault="00106048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Marina D’Amato – </w:t>
            </w:r>
            <w:proofErr w:type="spellStart"/>
            <w:r w:rsidRPr="00DF589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Professore</w:t>
            </w:r>
            <w:proofErr w:type="spellEnd"/>
            <w:r w:rsidRPr="00DF589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589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ordinario</w:t>
            </w:r>
            <w:proofErr w:type="spellEnd"/>
          </w:p>
        </w:tc>
        <w:tc>
          <w:tcPr>
            <w:tcW w:w="1871" w:type="dxa"/>
            <w:vAlign w:val="center"/>
          </w:tcPr>
          <w:p w14:paraId="26EEE457" w14:textId="0FD740DA" w:rsidR="00EA191C" w:rsidRPr="00DF5895" w:rsidRDefault="00106048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DF5895">
              <w:rPr>
                <w:rFonts w:ascii="Trebuchet MS" w:hAnsi="Trebuchet MS"/>
                <w:iCs/>
                <w:sz w:val="21"/>
                <w:szCs w:val="21"/>
              </w:rPr>
              <w:t>SPS/07</w:t>
            </w:r>
          </w:p>
        </w:tc>
        <w:tc>
          <w:tcPr>
            <w:tcW w:w="1034" w:type="dxa"/>
            <w:vAlign w:val="center"/>
          </w:tcPr>
          <w:p w14:paraId="35BAA863" w14:textId="26A5CA15" w:rsidR="00EA191C" w:rsidRPr="005B2653" w:rsidRDefault="00DF5895" w:rsidP="001C1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034" w:type="dxa"/>
            <w:vAlign w:val="center"/>
          </w:tcPr>
          <w:p w14:paraId="54DA9C14" w14:textId="3648C99B" w:rsidR="00EA191C" w:rsidRPr="005B2653" w:rsidRDefault="00EA191C" w:rsidP="001B6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1A44A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1034" w:type="dxa"/>
          </w:tcPr>
          <w:p w14:paraId="216B0D29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22E4AD2C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39D42B34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1B8A48E7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231B85AF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71E45427" w14:textId="77777777" w:rsidR="00EA191C" w:rsidRPr="00A702DF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702D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docenza</w:t>
            </w:r>
            <w:proofErr w:type="spellEnd"/>
          </w:p>
          <w:p w14:paraId="61A29B5B" w14:textId="77777777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5F7D443E" w14:textId="77777777" w:rsidR="00EA191C" w:rsidRPr="00A1123A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362EE812" w14:textId="63AFE3E6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proofErr w:type="spellStart"/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  <w:proofErr w:type="spellEnd"/>
          </w:p>
        </w:tc>
      </w:tr>
      <w:tr w:rsidR="00EA191C" w:rsidRPr="005B2653" w14:paraId="65B52C32" w14:textId="77777777" w:rsidTr="00DF5895">
        <w:trPr>
          <w:jc w:val="center"/>
        </w:trPr>
        <w:tc>
          <w:tcPr>
            <w:tcW w:w="4026" w:type="dxa"/>
          </w:tcPr>
          <w:p w14:paraId="6DC6E58A" w14:textId="3B002EE1" w:rsidR="00EA191C" w:rsidRPr="00DF5895" w:rsidRDefault="00EA191C" w:rsidP="00A67231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Insegnare ed apprendere la filosofia morale</w:t>
            </w:r>
            <w:r w:rsidR="00C3459D"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nella esperienza della scuola dell’infanzia e primaria</w:t>
            </w:r>
          </w:p>
          <w:p w14:paraId="3A35C813" w14:textId="11133406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Teaching and learning moral philosophy </w:t>
            </w:r>
            <w:r w:rsidR="00C3459D" w:rsidRPr="00DF589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in Infant and Primary school</w:t>
            </w:r>
          </w:p>
          <w:p w14:paraId="66E888A6" w14:textId="77777777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14:paraId="0320F95A" w14:textId="41D241DE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Giovanni </w:t>
            </w:r>
            <w:proofErr w:type="spellStart"/>
            <w:r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Cogliandro</w:t>
            </w:r>
            <w:proofErr w:type="spellEnd"/>
            <w:r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Professore di Filosofia</w:t>
            </w:r>
          </w:p>
        </w:tc>
        <w:tc>
          <w:tcPr>
            <w:tcW w:w="1871" w:type="dxa"/>
            <w:vAlign w:val="center"/>
          </w:tcPr>
          <w:p w14:paraId="230AB356" w14:textId="4146490B" w:rsidR="00EA191C" w:rsidRPr="00DF5895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DF5895">
              <w:rPr>
                <w:rFonts w:ascii="Arial" w:hAnsi="Arial" w:cs="Arial"/>
                <w:sz w:val="20"/>
                <w:szCs w:val="20"/>
              </w:rPr>
              <w:t>M</w:t>
            </w:r>
            <w:r w:rsidR="00DF5895" w:rsidRPr="00DF5895">
              <w:rPr>
                <w:rFonts w:ascii="Arial" w:hAnsi="Arial" w:cs="Arial"/>
                <w:sz w:val="20"/>
                <w:szCs w:val="20"/>
              </w:rPr>
              <w:t>-</w:t>
            </w:r>
            <w:r w:rsidRPr="00DF5895">
              <w:rPr>
                <w:rFonts w:ascii="Arial" w:hAnsi="Arial" w:cs="Arial"/>
                <w:sz w:val="20"/>
                <w:szCs w:val="20"/>
              </w:rPr>
              <w:t>FIL/03</w:t>
            </w:r>
          </w:p>
        </w:tc>
        <w:tc>
          <w:tcPr>
            <w:tcW w:w="1034" w:type="dxa"/>
            <w:vAlign w:val="center"/>
          </w:tcPr>
          <w:p w14:paraId="6C8EA237" w14:textId="720C4F96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034" w:type="dxa"/>
            <w:vAlign w:val="center"/>
          </w:tcPr>
          <w:p w14:paraId="36F1FCC3" w14:textId="5D56199D" w:rsidR="00EA191C" w:rsidRPr="005B2653" w:rsidRDefault="00EA191C" w:rsidP="001B6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5C28B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1034" w:type="dxa"/>
          </w:tcPr>
          <w:p w14:paraId="4B217A12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5E54DCCE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78A7A39F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58BD2AFA" w14:textId="044F00BE" w:rsidR="00EA191C" w:rsidRPr="008219C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ocenza</w:t>
            </w:r>
            <w:proofErr w:type="spellEnd"/>
          </w:p>
          <w:p w14:paraId="7C7A8427" w14:textId="77777777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6C269DAC" w14:textId="77777777" w:rsidR="00EA191C" w:rsidRPr="008219C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32CB8AB" w14:textId="207BBC0F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  <w:proofErr w:type="spellEnd"/>
          </w:p>
        </w:tc>
      </w:tr>
      <w:tr w:rsidR="00EA191C" w:rsidRPr="005B2653" w14:paraId="12E09B9F" w14:textId="77777777" w:rsidTr="00DF5895">
        <w:trPr>
          <w:jc w:val="center"/>
        </w:trPr>
        <w:tc>
          <w:tcPr>
            <w:tcW w:w="4026" w:type="dxa"/>
          </w:tcPr>
          <w:p w14:paraId="45EA4691" w14:textId="3F1BB271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Formazione di conoscenza </w:t>
            </w:r>
            <w:proofErr w:type="gramStart"/>
            <w:r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>e  preparazione</w:t>
            </w:r>
            <w:proofErr w:type="gramEnd"/>
            <w:r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alla cittadinanza attiva</w:t>
            </w:r>
            <w:r w:rsidR="00C3459D"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nell’infanzia</w:t>
            </w:r>
          </w:p>
          <w:p w14:paraId="47A20E94" w14:textId="77777777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F161ECE" w14:textId="24995D63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val="en-US"/>
              </w:rPr>
              <w:t>Knowledge and training for active citizenship</w:t>
            </w:r>
            <w:r w:rsidR="00C3459D" w:rsidRPr="00DF589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in children life</w:t>
            </w:r>
            <w:r w:rsidRPr="00DF5895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14:paraId="7EA892E8" w14:textId="77777777" w:rsidR="00EA191C" w:rsidRPr="00DF5895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DA2DBB4" w14:textId="77777777" w:rsidR="00EA191C" w:rsidRDefault="00EF157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5895">
              <w:rPr>
                <w:rFonts w:ascii="Arial" w:hAnsi="Arial" w:cs="Arial"/>
                <w:sz w:val="20"/>
                <w:szCs w:val="20"/>
                <w:lang w:val="en-GB"/>
              </w:rPr>
              <w:t xml:space="preserve">Luigi </w:t>
            </w:r>
            <w:proofErr w:type="spellStart"/>
            <w:r w:rsidRPr="00DF5895">
              <w:rPr>
                <w:rFonts w:ascii="Arial" w:hAnsi="Arial" w:cs="Arial"/>
                <w:sz w:val="20"/>
                <w:szCs w:val="20"/>
                <w:lang w:val="en-GB"/>
              </w:rPr>
              <w:t>Inglese</w:t>
            </w:r>
            <w:proofErr w:type="spellEnd"/>
            <w:r w:rsidR="00EA191C" w:rsidRPr="00DF5895">
              <w:rPr>
                <w:rFonts w:ascii="Arial" w:hAnsi="Arial" w:cs="Arial"/>
                <w:sz w:val="20"/>
                <w:szCs w:val="20"/>
                <w:lang w:val="en-GB"/>
              </w:rPr>
              <w:t xml:space="preserve"> –</w:t>
            </w:r>
            <w:r w:rsidRPr="00DF589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5895">
              <w:rPr>
                <w:rFonts w:ascii="Arial" w:hAnsi="Arial" w:cs="Arial"/>
                <w:sz w:val="20"/>
                <w:szCs w:val="20"/>
                <w:lang w:val="en-GB"/>
              </w:rPr>
              <w:t>Dirigente</w:t>
            </w:r>
            <w:proofErr w:type="spellEnd"/>
            <w:r w:rsidRPr="00DF589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5895">
              <w:rPr>
                <w:rFonts w:ascii="Arial" w:hAnsi="Arial" w:cs="Arial"/>
                <w:sz w:val="20"/>
                <w:szCs w:val="20"/>
                <w:lang w:val="en-GB"/>
              </w:rPr>
              <w:t>scolastico</w:t>
            </w:r>
            <w:proofErr w:type="spellEnd"/>
          </w:p>
          <w:p w14:paraId="726D5D38" w14:textId="52364FB9" w:rsidR="00F16617" w:rsidRPr="00DF5895" w:rsidRDefault="00F16617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871" w:type="dxa"/>
            <w:vAlign w:val="center"/>
          </w:tcPr>
          <w:p w14:paraId="689E2321" w14:textId="6842EAF2" w:rsidR="00EA191C" w:rsidRPr="00DF5895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DF5895">
              <w:rPr>
                <w:rFonts w:ascii="Arial" w:hAnsi="Arial" w:cs="Arial"/>
                <w:sz w:val="20"/>
                <w:szCs w:val="20"/>
              </w:rPr>
              <w:t>M-PED/01</w:t>
            </w:r>
          </w:p>
        </w:tc>
        <w:tc>
          <w:tcPr>
            <w:tcW w:w="1034" w:type="dxa"/>
            <w:vAlign w:val="center"/>
          </w:tcPr>
          <w:p w14:paraId="15B69783" w14:textId="6A3C2D03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4C68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34" w:type="dxa"/>
            <w:vAlign w:val="center"/>
          </w:tcPr>
          <w:p w14:paraId="18DF2CFF" w14:textId="2197C9E6" w:rsidR="00EA191C" w:rsidRPr="005B2653" w:rsidRDefault="00EA191C" w:rsidP="001B6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5C28B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1034" w:type="dxa"/>
          </w:tcPr>
          <w:p w14:paraId="57292F0E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61FF1642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1205CA94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35CA465C" w14:textId="77777777" w:rsidR="00EA191C" w:rsidRPr="008219C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docenza</w:t>
            </w:r>
            <w:proofErr w:type="spellEnd"/>
          </w:p>
          <w:p w14:paraId="44CDF326" w14:textId="77777777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2BFA0A85" w14:textId="77777777" w:rsidR="00EA191C" w:rsidRPr="008219C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2BF5E1B5" w14:textId="327254A7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  <w:proofErr w:type="spellEnd"/>
          </w:p>
        </w:tc>
      </w:tr>
      <w:tr w:rsidR="00EF157C" w:rsidRPr="005B2653" w14:paraId="54ACF132" w14:textId="77777777" w:rsidTr="00DF5895">
        <w:trPr>
          <w:jc w:val="center"/>
        </w:trPr>
        <w:tc>
          <w:tcPr>
            <w:tcW w:w="4026" w:type="dxa"/>
          </w:tcPr>
          <w:p w14:paraId="67EFE89D" w14:textId="19D38E65" w:rsidR="00EF157C" w:rsidRPr="00DF5895" w:rsidRDefault="00DF5895" w:rsidP="00DF58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5895">
              <w:rPr>
                <w:rFonts w:ascii="Arial" w:hAnsi="Arial" w:cs="Arial"/>
                <w:sz w:val="20"/>
                <w:szCs w:val="20"/>
              </w:rPr>
              <w:t>La comunicazione significativa nel passaggio della conoscenza scientifica</w:t>
            </w:r>
          </w:p>
          <w:p w14:paraId="539FA224" w14:textId="77777777" w:rsidR="00DF5895" w:rsidRPr="00DF5895" w:rsidRDefault="00DF5895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2E1C2282" w14:textId="48684668" w:rsidR="00DF5895" w:rsidRPr="00DF5895" w:rsidRDefault="00DF5895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5895">
              <w:rPr>
                <w:rFonts w:ascii="Arial" w:hAnsi="Arial" w:cs="Arial"/>
                <w:sz w:val="20"/>
                <w:szCs w:val="20"/>
                <w:lang w:val="en-US"/>
              </w:rPr>
              <w:t>Significant communication in the passage of scientific knowledge</w:t>
            </w:r>
          </w:p>
          <w:p w14:paraId="02F92291" w14:textId="77777777" w:rsidR="00DF5895" w:rsidRPr="00DF5895" w:rsidRDefault="00DF5895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F3F325" w14:textId="6BE537EE" w:rsidR="00EF157C" w:rsidRPr="00DF5895" w:rsidRDefault="00DF5895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5895">
              <w:rPr>
                <w:rFonts w:ascii="Arial" w:hAnsi="Arial" w:cs="Arial"/>
                <w:sz w:val="20"/>
                <w:szCs w:val="20"/>
                <w:lang w:val="en-GB"/>
              </w:rPr>
              <w:t>Giovanni Venditti</w:t>
            </w:r>
            <w:r w:rsidR="00EF157C" w:rsidRPr="00DF5895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DF5895">
              <w:rPr>
                <w:rFonts w:ascii="Arial" w:hAnsi="Arial" w:cs="Arial"/>
                <w:sz w:val="20"/>
                <w:szCs w:val="20"/>
                <w:lang w:val="en-GB"/>
              </w:rPr>
              <w:t>Docente</w:t>
            </w:r>
            <w:proofErr w:type="spellEnd"/>
            <w:r w:rsidRPr="00DF589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DBEE573" w14:textId="3DD06243" w:rsidR="00EF157C" w:rsidRPr="00DF5895" w:rsidRDefault="00EF157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2F753995" w14:textId="3920AE33" w:rsidR="00EF157C" w:rsidRPr="00DF5895" w:rsidRDefault="00EF157C" w:rsidP="00EF15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DF5895">
              <w:rPr>
                <w:rFonts w:ascii="Arial" w:hAnsi="Arial" w:cs="Arial"/>
                <w:sz w:val="20"/>
                <w:szCs w:val="20"/>
                <w:lang w:val="en-GB"/>
              </w:rPr>
              <w:t>M-PED/01</w:t>
            </w:r>
          </w:p>
        </w:tc>
        <w:tc>
          <w:tcPr>
            <w:tcW w:w="1034" w:type="dxa"/>
            <w:vAlign w:val="center"/>
          </w:tcPr>
          <w:p w14:paraId="3F2EC393" w14:textId="35C7A29C" w:rsidR="00EF157C" w:rsidRPr="005B2653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4C68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34" w:type="dxa"/>
            <w:vAlign w:val="center"/>
          </w:tcPr>
          <w:p w14:paraId="0011ABF5" w14:textId="46B60A78" w:rsidR="00EF157C" w:rsidRPr="005B2653" w:rsidRDefault="00EF157C" w:rsidP="001B6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4" w:type="dxa"/>
          </w:tcPr>
          <w:p w14:paraId="50BC8897" w14:textId="77777777" w:rsidR="00EF157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  <w:p w14:paraId="6BD0F161" w14:textId="77777777" w:rsidR="00EF157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  <w:p w14:paraId="49C8FEFD" w14:textId="77777777" w:rsidR="00EF157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  <w:p w14:paraId="0004B820" w14:textId="77777777" w:rsidR="00EF157C" w:rsidRPr="008219C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docenza</w:t>
            </w:r>
            <w:proofErr w:type="gramEnd"/>
          </w:p>
          <w:p w14:paraId="40FE8968" w14:textId="77777777" w:rsidR="00EF157C" w:rsidRPr="005B2653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501865DC" w14:textId="77777777" w:rsidR="00EF157C" w:rsidRPr="008219C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FEA257C" w14:textId="530898A4" w:rsidR="00EF157C" w:rsidRPr="005B2653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  <w:proofErr w:type="spellEnd"/>
          </w:p>
        </w:tc>
      </w:tr>
      <w:tr w:rsidR="00EF157C" w:rsidRPr="005B2653" w14:paraId="1185B741" w14:textId="77777777" w:rsidTr="00DF5895">
        <w:trPr>
          <w:jc w:val="center"/>
        </w:trPr>
        <w:tc>
          <w:tcPr>
            <w:tcW w:w="4026" w:type="dxa"/>
          </w:tcPr>
          <w:p w14:paraId="76200C54" w14:textId="401DBFEF" w:rsidR="00EF157C" w:rsidRPr="00DF5895" w:rsidRDefault="00EF157C" w:rsidP="00CD19E7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Analisi critica dei diversi orientamenti della filosofia morale contemporanea in tem</w:t>
            </w:r>
            <w:r w:rsidR="00C3459D" w:rsidRPr="00DF589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di definizione della persona</w:t>
            </w:r>
          </w:p>
          <w:p w14:paraId="046AF90E" w14:textId="77777777" w:rsidR="00C3459D" w:rsidRPr="00DF5895" w:rsidRDefault="00EF157C" w:rsidP="00C3459D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DF589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Critical analysis of the different orientations of contemporary Ethics in terms of definition of the person</w:t>
            </w:r>
          </w:p>
          <w:p w14:paraId="29263C73" w14:textId="16E12FBB" w:rsidR="00EF157C" w:rsidRPr="00DF5895" w:rsidRDefault="00EF157C" w:rsidP="00C3459D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895">
              <w:rPr>
                <w:rFonts w:ascii="Arial" w:hAnsi="Arial" w:cs="Arial"/>
                <w:sz w:val="20"/>
                <w:szCs w:val="20"/>
              </w:rPr>
              <w:t xml:space="preserve">Giovanni </w:t>
            </w:r>
            <w:proofErr w:type="spellStart"/>
            <w:r w:rsidRPr="00DF5895">
              <w:rPr>
                <w:rFonts w:ascii="Arial" w:hAnsi="Arial" w:cs="Arial"/>
                <w:sz w:val="20"/>
                <w:szCs w:val="20"/>
              </w:rPr>
              <w:t>Cogliandro</w:t>
            </w:r>
            <w:proofErr w:type="spellEnd"/>
            <w:r w:rsidRPr="00DF5895">
              <w:rPr>
                <w:rFonts w:ascii="Arial" w:hAnsi="Arial" w:cs="Arial"/>
                <w:sz w:val="20"/>
                <w:szCs w:val="20"/>
              </w:rPr>
              <w:t xml:space="preserve"> – Professore di Filosofia </w:t>
            </w:r>
          </w:p>
        </w:tc>
        <w:tc>
          <w:tcPr>
            <w:tcW w:w="1871" w:type="dxa"/>
            <w:vAlign w:val="center"/>
          </w:tcPr>
          <w:p w14:paraId="3AE9CB37" w14:textId="78140A74" w:rsidR="00EF157C" w:rsidRPr="00DF5895" w:rsidRDefault="00EF157C" w:rsidP="00EF15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5895">
              <w:rPr>
                <w:rStyle w:val="vissettore"/>
                <w:rFonts w:ascii="Arial" w:hAnsi="Arial" w:cs="Arial"/>
                <w:sz w:val="20"/>
                <w:szCs w:val="20"/>
              </w:rPr>
              <w:t>M-FIL/03</w:t>
            </w:r>
          </w:p>
        </w:tc>
        <w:tc>
          <w:tcPr>
            <w:tcW w:w="1034" w:type="dxa"/>
            <w:vAlign w:val="center"/>
          </w:tcPr>
          <w:p w14:paraId="3625C2BD" w14:textId="33E1FF66" w:rsidR="00EF157C" w:rsidRPr="004C68BF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center"/>
          </w:tcPr>
          <w:p w14:paraId="61ACAA9E" w14:textId="000FBE41" w:rsidR="00EF157C" w:rsidRDefault="00EF157C" w:rsidP="001B6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1034" w:type="dxa"/>
          </w:tcPr>
          <w:p w14:paraId="7702810D" w14:textId="77777777" w:rsidR="00EF157C" w:rsidRPr="00F00560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61DCDD4" w14:textId="77777777" w:rsidR="00EF157C" w:rsidRPr="00F00560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06E1A1B" w14:textId="77777777" w:rsidR="00EF157C" w:rsidRPr="00F00560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0AEC3A5B" w14:textId="77777777" w:rsidR="00EF157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3875F8C" w14:textId="77777777" w:rsidR="00EF157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B6930F7" w14:textId="77777777" w:rsidR="00EF157C" w:rsidRPr="00F00560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81A670F" w14:textId="5AA2B5F1" w:rsidR="00EF157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proofErr w:type="spellStart"/>
            <w:r w:rsidRPr="00F005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docenza</w:t>
            </w:r>
            <w:proofErr w:type="spellEnd"/>
          </w:p>
        </w:tc>
        <w:tc>
          <w:tcPr>
            <w:tcW w:w="1035" w:type="dxa"/>
            <w:vAlign w:val="center"/>
          </w:tcPr>
          <w:p w14:paraId="2F2AD144" w14:textId="77777777" w:rsidR="00EF157C" w:rsidRPr="00F00560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005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F005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7F0875C" w14:textId="18AAFB11" w:rsidR="00EF157C" w:rsidRPr="008219C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005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  <w:proofErr w:type="spellEnd"/>
          </w:p>
        </w:tc>
      </w:tr>
      <w:tr w:rsidR="00EF157C" w:rsidRPr="005B2653" w14:paraId="12ECD1A7" w14:textId="77777777" w:rsidTr="00DF5895">
        <w:trPr>
          <w:jc w:val="center"/>
        </w:trPr>
        <w:tc>
          <w:tcPr>
            <w:tcW w:w="4026" w:type="dxa"/>
          </w:tcPr>
          <w:p w14:paraId="57F0E1C3" w14:textId="48D933A9" w:rsidR="00C3459D" w:rsidRPr="00DF5895" w:rsidRDefault="00C3459D" w:rsidP="00CD1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895">
              <w:rPr>
                <w:rFonts w:ascii="Arial" w:hAnsi="Arial" w:cs="Arial"/>
                <w:sz w:val="20"/>
                <w:szCs w:val="20"/>
              </w:rPr>
              <w:t xml:space="preserve">Lo sviluppo del pensiero nel bambino secondo il metodo sperimentale di Giuseppina </w:t>
            </w:r>
            <w:proofErr w:type="spellStart"/>
            <w:r w:rsidRPr="00DF5895">
              <w:rPr>
                <w:rFonts w:ascii="Arial" w:hAnsi="Arial" w:cs="Arial"/>
                <w:sz w:val="20"/>
                <w:szCs w:val="20"/>
              </w:rPr>
              <w:t>Pizzigoni</w:t>
            </w:r>
            <w:proofErr w:type="spellEnd"/>
          </w:p>
          <w:p w14:paraId="4F11E4F5" w14:textId="77777777" w:rsidR="00C3459D" w:rsidRPr="00DF5895" w:rsidRDefault="00C3459D" w:rsidP="00CD1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897327" w14:textId="77777777" w:rsidR="00C3459D" w:rsidRPr="00DF5895" w:rsidRDefault="00C3459D" w:rsidP="00CD1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6620E7" w14:textId="77777777" w:rsidR="00C3459D" w:rsidRPr="00DF5895" w:rsidRDefault="00C3459D" w:rsidP="00CD1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5895">
              <w:rPr>
                <w:rFonts w:ascii="Arial" w:hAnsi="Arial" w:cs="Arial"/>
                <w:sz w:val="20"/>
                <w:szCs w:val="20"/>
                <w:lang w:val="en-US"/>
              </w:rPr>
              <w:t xml:space="preserve">The development of thought in the child according to the experimental method of Giuseppina </w:t>
            </w:r>
            <w:proofErr w:type="spellStart"/>
            <w:r w:rsidRPr="00DF5895">
              <w:rPr>
                <w:rFonts w:ascii="Arial" w:hAnsi="Arial" w:cs="Arial"/>
                <w:sz w:val="20"/>
                <w:szCs w:val="20"/>
                <w:lang w:val="en-US"/>
              </w:rPr>
              <w:t>Pizzigoni</w:t>
            </w:r>
            <w:proofErr w:type="spellEnd"/>
            <w:r w:rsidRPr="00DF58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A2387AF" w14:textId="77777777" w:rsidR="00C3459D" w:rsidRPr="00DF5895" w:rsidRDefault="00C3459D" w:rsidP="00CD1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DF08836" w14:textId="3F0912D0" w:rsidR="008C1BE0" w:rsidRPr="00DF5895" w:rsidRDefault="008C1BE0" w:rsidP="00CD1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5895">
              <w:rPr>
                <w:rFonts w:ascii="Arial" w:hAnsi="Arial" w:cs="Arial"/>
                <w:sz w:val="20"/>
                <w:szCs w:val="20"/>
                <w:lang w:val="en-US"/>
              </w:rPr>
              <w:t xml:space="preserve">Diana Agnese </w:t>
            </w:r>
            <w:proofErr w:type="spellStart"/>
            <w:r w:rsidRPr="00DF5895">
              <w:rPr>
                <w:rFonts w:ascii="Arial" w:hAnsi="Arial" w:cs="Arial"/>
                <w:sz w:val="20"/>
                <w:szCs w:val="20"/>
                <w:lang w:val="en-US"/>
              </w:rPr>
              <w:t>Pallotta</w:t>
            </w:r>
            <w:proofErr w:type="spellEnd"/>
            <w:r w:rsidRPr="00DF5895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F5895">
              <w:rPr>
                <w:rFonts w:ascii="Arial" w:hAnsi="Arial" w:cs="Arial"/>
                <w:sz w:val="20"/>
                <w:szCs w:val="20"/>
                <w:lang w:val="en-US"/>
              </w:rPr>
              <w:t>Assegnista</w:t>
            </w:r>
            <w:proofErr w:type="spellEnd"/>
          </w:p>
          <w:p w14:paraId="04CD9E92" w14:textId="77777777" w:rsidR="00EF157C" w:rsidRPr="00DF5895" w:rsidRDefault="00EF157C" w:rsidP="00EF15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5F48EC80" w14:textId="75AC6C14" w:rsidR="00EF157C" w:rsidRPr="00DF5895" w:rsidRDefault="00EF157C" w:rsidP="00EF15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5895">
              <w:rPr>
                <w:rFonts w:ascii="Arial" w:hAnsi="Arial" w:cs="Arial"/>
                <w:sz w:val="20"/>
                <w:szCs w:val="20"/>
              </w:rPr>
              <w:t>M-PSI/04</w:t>
            </w:r>
          </w:p>
        </w:tc>
        <w:tc>
          <w:tcPr>
            <w:tcW w:w="1034" w:type="dxa"/>
            <w:vAlign w:val="center"/>
          </w:tcPr>
          <w:p w14:paraId="0BA5E3D0" w14:textId="72BB2031" w:rsidR="00EF157C" w:rsidRPr="004C68BF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034" w:type="dxa"/>
            <w:vAlign w:val="center"/>
          </w:tcPr>
          <w:p w14:paraId="762158F5" w14:textId="0FCEEB6B" w:rsidR="00EF157C" w:rsidRDefault="00EF157C" w:rsidP="001B6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150</w:t>
            </w:r>
          </w:p>
        </w:tc>
        <w:tc>
          <w:tcPr>
            <w:tcW w:w="1034" w:type="dxa"/>
          </w:tcPr>
          <w:p w14:paraId="102A25D7" w14:textId="77777777" w:rsidR="00EF157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3BFA64E6" w14:textId="77777777" w:rsidR="00EF157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534B3904" w14:textId="77777777" w:rsidR="00EF157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785EAA42" w14:textId="07D7394E" w:rsidR="00EF157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docenza</w:t>
            </w:r>
            <w:proofErr w:type="spellEnd"/>
          </w:p>
        </w:tc>
        <w:tc>
          <w:tcPr>
            <w:tcW w:w="1035" w:type="dxa"/>
            <w:vAlign w:val="center"/>
          </w:tcPr>
          <w:p w14:paraId="66BE198F" w14:textId="77777777" w:rsidR="00EF157C" w:rsidRPr="008219C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2B69E89" w14:textId="25E773F1" w:rsidR="00EF157C" w:rsidRPr="008219C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  <w:proofErr w:type="spellEnd"/>
          </w:p>
        </w:tc>
      </w:tr>
      <w:tr w:rsidR="00E10207" w:rsidRPr="005B2653" w14:paraId="64B5B48F" w14:textId="77777777" w:rsidTr="00DF5895">
        <w:trPr>
          <w:jc w:val="center"/>
        </w:trPr>
        <w:tc>
          <w:tcPr>
            <w:tcW w:w="4026" w:type="dxa"/>
          </w:tcPr>
          <w:p w14:paraId="08012D76" w14:textId="015A4C02" w:rsidR="00E10207" w:rsidRPr="00DB1283" w:rsidRDefault="00E10207" w:rsidP="00E102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perimenta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zione dei</w:t>
            </w: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contenuti teorici degli insegnamenti attraverso l’applicazione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 Metodo sperimentale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Pizzigoni</w:t>
            </w:r>
            <w:proofErr w:type="spellEnd"/>
          </w:p>
        </w:tc>
        <w:tc>
          <w:tcPr>
            <w:tcW w:w="1871" w:type="dxa"/>
            <w:vAlign w:val="center"/>
          </w:tcPr>
          <w:p w14:paraId="3039AC0F" w14:textId="12FEE751" w:rsidR="00E10207" w:rsidRPr="00E10207" w:rsidRDefault="00E10207" w:rsidP="00EF15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207">
              <w:rPr>
                <w:rFonts w:ascii="Arial" w:hAnsi="Arial" w:cs="Arial"/>
                <w:color w:val="000000"/>
                <w:sz w:val="20"/>
                <w:szCs w:val="20"/>
              </w:rPr>
              <w:t>Presso il luogo di lavoro o luogo concordato</w:t>
            </w:r>
          </w:p>
        </w:tc>
        <w:tc>
          <w:tcPr>
            <w:tcW w:w="1034" w:type="dxa"/>
            <w:vAlign w:val="center"/>
          </w:tcPr>
          <w:p w14:paraId="2F8A8B06" w14:textId="77A52258" w:rsidR="00E10207" w:rsidRPr="00E10207" w:rsidRDefault="00E10207" w:rsidP="00E10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14:paraId="71043B45" w14:textId="3E339E66" w:rsidR="00E10207" w:rsidRDefault="00E10207" w:rsidP="00E10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4" w:type="dxa"/>
          </w:tcPr>
          <w:p w14:paraId="2608B14B" w14:textId="77777777" w:rsidR="00E10207" w:rsidRDefault="00E10207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62BAF4" w14:textId="5D5071AA" w:rsidR="00E10207" w:rsidRDefault="00E10207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E10207">
              <w:rPr>
                <w:rFonts w:ascii="Arial" w:hAnsi="Arial" w:cs="Arial"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1035" w:type="dxa"/>
            <w:vAlign w:val="center"/>
          </w:tcPr>
          <w:p w14:paraId="48AB0A44" w14:textId="36864823" w:rsidR="00E10207" w:rsidRPr="00E10207" w:rsidRDefault="00E10207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Italiano</w:t>
            </w:r>
          </w:p>
        </w:tc>
      </w:tr>
      <w:tr w:rsidR="00EF157C" w:rsidRPr="005B2653" w14:paraId="47A4D839" w14:textId="77777777" w:rsidTr="00DF5895">
        <w:trPr>
          <w:jc w:val="center"/>
        </w:trPr>
        <w:tc>
          <w:tcPr>
            <w:tcW w:w="4026" w:type="dxa"/>
          </w:tcPr>
          <w:p w14:paraId="0D2A34FA" w14:textId="3B57BB18" w:rsidR="00EF157C" w:rsidRDefault="00EF157C" w:rsidP="00EF15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283">
              <w:rPr>
                <w:rFonts w:ascii="Arial" w:hAnsi="Arial" w:cs="Arial"/>
                <w:color w:val="000000"/>
                <w:sz w:val="20"/>
                <w:szCs w:val="20"/>
              </w:rPr>
              <w:t xml:space="preserve">Prova finale </w:t>
            </w:r>
          </w:p>
        </w:tc>
        <w:tc>
          <w:tcPr>
            <w:tcW w:w="1871" w:type="dxa"/>
            <w:vAlign w:val="center"/>
          </w:tcPr>
          <w:p w14:paraId="273F1651" w14:textId="77777777" w:rsidR="00EF157C" w:rsidRPr="008219CC" w:rsidRDefault="00EF157C" w:rsidP="00EF15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34" w:type="dxa"/>
            <w:vAlign w:val="center"/>
          </w:tcPr>
          <w:p w14:paraId="3A47DD72" w14:textId="2FB159B1" w:rsidR="00EF157C" w:rsidRPr="004C68BF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B128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034" w:type="dxa"/>
            <w:vAlign w:val="center"/>
          </w:tcPr>
          <w:p w14:paraId="720724D8" w14:textId="77777777" w:rsidR="00EF157C" w:rsidRDefault="00EF157C" w:rsidP="007D7D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171D68C9" w14:textId="77777777" w:rsidR="00EF157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5E49934D" w14:textId="41CAAA33" w:rsidR="00EF157C" w:rsidRPr="008219CC" w:rsidRDefault="00EF157C" w:rsidP="00CD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DB128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DB128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128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  <w:proofErr w:type="spellEnd"/>
          </w:p>
        </w:tc>
      </w:tr>
    </w:tbl>
    <w:p w14:paraId="09ADDB6A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  <w:highlight w:val="green"/>
        </w:rPr>
      </w:pPr>
    </w:p>
    <w:p w14:paraId="6DC73996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  <w:highlight w:val="green"/>
        </w:rPr>
      </w:pPr>
    </w:p>
    <w:p w14:paraId="0EF925A8" w14:textId="77777777" w:rsidR="008F1B27" w:rsidRPr="005B2653" w:rsidRDefault="008F1B27" w:rsidP="008F1B27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Obiettivi formativi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292"/>
      </w:tblGrid>
      <w:tr w:rsidR="00974F69" w:rsidRPr="005B2653" w14:paraId="2A58A8CC" w14:textId="77777777" w:rsidTr="008F5863">
        <w:trPr>
          <w:jc w:val="center"/>
        </w:trPr>
        <w:tc>
          <w:tcPr>
            <w:tcW w:w="3742" w:type="dxa"/>
          </w:tcPr>
          <w:p w14:paraId="072662BF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Attività formativa</w:t>
            </w:r>
          </w:p>
        </w:tc>
        <w:tc>
          <w:tcPr>
            <w:tcW w:w="6292" w:type="dxa"/>
            <w:vAlign w:val="center"/>
          </w:tcPr>
          <w:p w14:paraId="66A6DC27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Obiettivo formativo / Programma</w:t>
            </w:r>
          </w:p>
        </w:tc>
      </w:tr>
      <w:tr w:rsidR="008C1BE0" w:rsidRPr="005B2653" w14:paraId="39922CAF" w14:textId="77777777" w:rsidTr="003B37C3">
        <w:trPr>
          <w:jc w:val="center"/>
        </w:trPr>
        <w:tc>
          <w:tcPr>
            <w:tcW w:w="3742" w:type="dxa"/>
          </w:tcPr>
          <w:p w14:paraId="05F94178" w14:textId="1A057C46" w:rsidR="008C1BE0" w:rsidRPr="005B2653" w:rsidRDefault="008C1BE0" w:rsidP="008D4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62602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Conoscenza </w:t>
            </w:r>
            <w:r w:rsidR="008D420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del metodo sperimentale </w:t>
            </w:r>
            <w:proofErr w:type="spellStart"/>
            <w:r w:rsidR="008D420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Pizzigoni</w:t>
            </w:r>
            <w:proofErr w:type="spellEnd"/>
            <w:r w:rsidR="00D17F9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e delle sue applicazioni didattiche</w:t>
            </w:r>
          </w:p>
        </w:tc>
        <w:tc>
          <w:tcPr>
            <w:tcW w:w="6292" w:type="dxa"/>
          </w:tcPr>
          <w:p w14:paraId="46515762" w14:textId="3B922244" w:rsidR="008C1BE0" w:rsidRPr="005B2653" w:rsidRDefault="008C1BE0" w:rsidP="008D42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6260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Proporre ed attivare conoscenze </w:t>
            </w:r>
            <w:r w:rsidR="00D17F96">
              <w:rPr>
                <w:rFonts w:ascii="Arial" w:hAnsi="Arial" w:cs="Arial"/>
                <w:color w:val="000000"/>
                <w:sz w:val="20"/>
                <w:szCs w:val="20"/>
              </w:rPr>
              <w:t xml:space="preserve">del metodo attraverso l’esame del materiale esistente nel Fondo </w:t>
            </w:r>
            <w:proofErr w:type="spellStart"/>
            <w:r w:rsidR="00D17F96">
              <w:rPr>
                <w:rFonts w:ascii="Arial" w:hAnsi="Arial" w:cs="Arial"/>
                <w:color w:val="000000"/>
                <w:sz w:val="20"/>
                <w:szCs w:val="20"/>
              </w:rPr>
              <w:t>Pizzigoni</w:t>
            </w:r>
            <w:proofErr w:type="spellEnd"/>
          </w:p>
        </w:tc>
      </w:tr>
      <w:tr w:rsidR="008C1BE0" w:rsidRPr="005B2653" w14:paraId="626DB01C" w14:textId="77777777" w:rsidTr="008F5863">
        <w:trPr>
          <w:jc w:val="center"/>
        </w:trPr>
        <w:tc>
          <w:tcPr>
            <w:tcW w:w="3742" w:type="dxa"/>
          </w:tcPr>
          <w:p w14:paraId="37C9067F" w14:textId="111A8CB8" w:rsidR="008C1BE0" w:rsidRPr="005B2653" w:rsidRDefault="008C1BE0" w:rsidP="00D17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62602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Analisi critica </w:t>
            </w:r>
            <w:r w:rsidR="0081113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dell’insegnamento e dell’apprendimento della filosofia </w:t>
            </w:r>
            <w:r w:rsidR="00D17F9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e della pedagogia </w:t>
            </w:r>
            <w:r w:rsidR="0081113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morale</w:t>
            </w:r>
            <w:r w:rsidR="00D17F9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secondo il metodo </w:t>
            </w:r>
            <w:proofErr w:type="spellStart"/>
            <w:r w:rsidR="00D17F9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Pizzigoni</w:t>
            </w:r>
            <w:proofErr w:type="spellEnd"/>
          </w:p>
        </w:tc>
        <w:tc>
          <w:tcPr>
            <w:tcW w:w="6292" w:type="dxa"/>
            <w:vAlign w:val="center"/>
          </w:tcPr>
          <w:p w14:paraId="360B1692" w14:textId="7945B008" w:rsidR="008C1BE0" w:rsidRPr="005B2653" w:rsidRDefault="008C1BE0" w:rsidP="00D17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62602E">
              <w:rPr>
                <w:rFonts w:ascii="Arial" w:hAnsi="Arial" w:cs="Arial"/>
                <w:color w:val="000000"/>
                <w:sz w:val="20"/>
                <w:szCs w:val="20"/>
              </w:rPr>
              <w:t xml:space="preserve">Acquisire competenza di ricerca, selezione e valutazione di risorse educative con gli strumenti forniti dalla riflessione filosofica e dai diversi modelli di etica </w:t>
            </w:r>
            <w:r w:rsidR="00D17F96">
              <w:rPr>
                <w:rFonts w:ascii="Arial" w:hAnsi="Arial" w:cs="Arial"/>
                <w:color w:val="000000"/>
                <w:sz w:val="20"/>
                <w:szCs w:val="20"/>
              </w:rPr>
              <w:t xml:space="preserve">confrontata con il metodo </w:t>
            </w:r>
            <w:proofErr w:type="spellStart"/>
            <w:r w:rsidR="00D17F96">
              <w:rPr>
                <w:rFonts w:ascii="Arial" w:hAnsi="Arial" w:cs="Arial"/>
                <w:color w:val="000000"/>
                <w:sz w:val="20"/>
                <w:szCs w:val="20"/>
              </w:rPr>
              <w:t>Pizzigoni</w:t>
            </w:r>
            <w:proofErr w:type="spellEnd"/>
          </w:p>
        </w:tc>
      </w:tr>
      <w:tr w:rsidR="008C1BE0" w:rsidRPr="005B2653" w14:paraId="6653F845" w14:textId="77777777" w:rsidTr="008F5863">
        <w:trPr>
          <w:jc w:val="center"/>
        </w:trPr>
        <w:tc>
          <w:tcPr>
            <w:tcW w:w="3742" w:type="dxa"/>
          </w:tcPr>
          <w:p w14:paraId="250A108B" w14:textId="5F7D4DEA" w:rsidR="008C1BE0" w:rsidRPr="005B2653" w:rsidRDefault="008C1BE0" w:rsidP="00D17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62602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Educazione all</w:t>
            </w:r>
            <w:r w:rsidR="00D17F9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’insegnamento oggettivo con esemplificazioni del metodo </w:t>
            </w:r>
            <w:proofErr w:type="spellStart"/>
            <w:r w:rsidR="00D17F9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Pizzigoni</w:t>
            </w:r>
            <w:proofErr w:type="spellEnd"/>
            <w:r w:rsidR="00D17F9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292" w:type="dxa"/>
            <w:vAlign w:val="center"/>
          </w:tcPr>
          <w:p w14:paraId="0E296D54" w14:textId="125B380A" w:rsidR="008C1BE0" w:rsidRPr="005B2653" w:rsidRDefault="008C1BE0" w:rsidP="00D17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6260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Progettare percorsi </w:t>
            </w:r>
            <w:r w:rsidR="00D17F96">
              <w:rPr>
                <w:rFonts w:ascii="Arial" w:hAnsi="Arial" w:cs="Arial"/>
                <w:color w:val="000000"/>
                <w:sz w:val="20"/>
                <w:szCs w:val="20"/>
              </w:rPr>
              <w:t xml:space="preserve">di insegnamento sperimentali secondo il metodo </w:t>
            </w:r>
            <w:proofErr w:type="spellStart"/>
            <w:r w:rsidR="00D17F96">
              <w:rPr>
                <w:rFonts w:ascii="Arial" w:hAnsi="Arial" w:cs="Arial"/>
                <w:color w:val="000000"/>
                <w:sz w:val="20"/>
                <w:szCs w:val="20"/>
              </w:rPr>
              <w:t>Pizzigoni</w:t>
            </w:r>
            <w:proofErr w:type="spellEnd"/>
          </w:p>
        </w:tc>
      </w:tr>
      <w:tr w:rsidR="008C1BE0" w:rsidRPr="005B2653" w14:paraId="09090C28" w14:textId="77777777" w:rsidTr="003B37C3">
        <w:trPr>
          <w:jc w:val="center"/>
        </w:trPr>
        <w:tc>
          <w:tcPr>
            <w:tcW w:w="3742" w:type="dxa"/>
          </w:tcPr>
          <w:p w14:paraId="7B7EF305" w14:textId="3BE6A2EF" w:rsidR="008C1BE0" w:rsidRPr="0062602E" w:rsidRDefault="008C1BE0" w:rsidP="00CD19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602E">
              <w:rPr>
                <w:rFonts w:ascii="Arial" w:hAnsi="Arial" w:cs="Arial"/>
                <w:sz w:val="20"/>
                <w:szCs w:val="20"/>
              </w:rPr>
              <w:t xml:space="preserve">Elaborazione di percorsi </w:t>
            </w:r>
            <w:r w:rsidR="00D17F96">
              <w:rPr>
                <w:rFonts w:ascii="Arial" w:hAnsi="Arial" w:cs="Arial"/>
                <w:sz w:val="20"/>
                <w:szCs w:val="20"/>
              </w:rPr>
              <w:t xml:space="preserve">didattici innovativi  </w:t>
            </w:r>
          </w:p>
          <w:p w14:paraId="50942F84" w14:textId="77777777" w:rsidR="008C1BE0" w:rsidRPr="005B2653" w:rsidRDefault="008C1BE0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</w:p>
        </w:tc>
        <w:tc>
          <w:tcPr>
            <w:tcW w:w="6292" w:type="dxa"/>
          </w:tcPr>
          <w:p w14:paraId="5FEFAE92" w14:textId="51BD767D" w:rsidR="008C1BE0" w:rsidRPr="005B2653" w:rsidRDefault="008C1BE0" w:rsidP="00D17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62602E">
              <w:rPr>
                <w:rFonts w:ascii="Arial" w:hAnsi="Arial" w:cs="Arial"/>
                <w:sz w:val="20"/>
                <w:szCs w:val="20"/>
              </w:rPr>
              <w:t xml:space="preserve">Conoscere le migliori pratiche di attualizzazione </w:t>
            </w:r>
            <w:r w:rsidR="00811130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D17F96">
              <w:rPr>
                <w:rFonts w:ascii="Arial" w:hAnsi="Arial" w:cs="Arial"/>
                <w:sz w:val="20"/>
                <w:szCs w:val="20"/>
              </w:rPr>
              <w:t xml:space="preserve">Metodo </w:t>
            </w:r>
            <w:proofErr w:type="spellStart"/>
            <w:r w:rsidR="00D17F96">
              <w:rPr>
                <w:rFonts w:ascii="Arial" w:hAnsi="Arial" w:cs="Arial"/>
                <w:sz w:val="20"/>
                <w:szCs w:val="20"/>
              </w:rPr>
              <w:t>Pizzigoni</w:t>
            </w:r>
            <w:proofErr w:type="spellEnd"/>
          </w:p>
        </w:tc>
      </w:tr>
      <w:tr w:rsidR="00811130" w:rsidRPr="005B2653" w14:paraId="16DD5341" w14:textId="77777777" w:rsidTr="00862E09">
        <w:trPr>
          <w:jc w:val="center"/>
        </w:trPr>
        <w:tc>
          <w:tcPr>
            <w:tcW w:w="3742" w:type="dxa"/>
          </w:tcPr>
          <w:p w14:paraId="457EC1CD" w14:textId="19ECE604" w:rsidR="00811130" w:rsidRPr="005B2653" w:rsidRDefault="00D17F96" w:rsidP="00D23E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Esame della pedagogia scolastica della Rinnovata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Pizzigoni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definizione delle relazioni con le esperienze di</w:t>
            </w:r>
            <w:r w:rsidR="00D23E9F">
              <w:rPr>
                <w:rFonts w:ascii="Arial" w:hAnsi="Arial" w:cs="Arial"/>
                <w:color w:val="000000"/>
                <w:sz w:val="20"/>
                <w:szCs w:val="20"/>
              </w:rPr>
              <w:t xml:space="preserve"> scuola all’aperto e di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outdoor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6292" w:type="dxa"/>
          </w:tcPr>
          <w:p w14:paraId="2ADDB7B5" w14:textId="5A1093F8" w:rsidR="00811130" w:rsidRPr="005B2653" w:rsidRDefault="00811130" w:rsidP="00D17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62602E">
              <w:rPr>
                <w:rFonts w:ascii="Arial" w:hAnsi="Arial" w:cs="Arial"/>
                <w:color w:val="000000"/>
                <w:sz w:val="20"/>
                <w:szCs w:val="20"/>
              </w:rPr>
              <w:t>Sperimentar</w:t>
            </w:r>
            <w:r w:rsidR="00D17F96">
              <w:rPr>
                <w:rFonts w:ascii="Arial" w:hAnsi="Arial" w:cs="Arial"/>
                <w:color w:val="000000"/>
                <w:sz w:val="20"/>
                <w:szCs w:val="20"/>
              </w:rPr>
              <w:t xml:space="preserve">e situazioni di apprendimento e di insegnamento ideate da Giuseppina </w:t>
            </w:r>
            <w:proofErr w:type="spellStart"/>
            <w:r w:rsidR="00D17F96">
              <w:rPr>
                <w:rFonts w:ascii="Arial" w:hAnsi="Arial" w:cs="Arial"/>
                <w:color w:val="000000"/>
                <w:sz w:val="20"/>
                <w:szCs w:val="20"/>
              </w:rPr>
              <w:t>Pizzigoni</w:t>
            </w:r>
            <w:proofErr w:type="spellEnd"/>
            <w:r w:rsidR="00D17F96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r w:rsidR="00D23E9F">
              <w:rPr>
                <w:rFonts w:ascii="Arial" w:hAnsi="Arial" w:cs="Arial"/>
                <w:color w:val="000000"/>
                <w:sz w:val="20"/>
                <w:szCs w:val="20"/>
              </w:rPr>
              <w:t xml:space="preserve">esaminarle nel contesto della scuola all’aperto e dell’outdoor </w:t>
            </w:r>
            <w:proofErr w:type="spellStart"/>
            <w:r w:rsidR="00D23E9F">
              <w:rPr>
                <w:rFonts w:ascii="Arial" w:hAnsi="Arial" w:cs="Arial"/>
                <w:color w:val="000000"/>
                <w:sz w:val="20"/>
                <w:szCs w:val="20"/>
              </w:rPr>
              <w:t>education</w:t>
            </w:r>
            <w:proofErr w:type="spellEnd"/>
            <w:r w:rsidR="00D23E9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7453BEDB" w14:textId="77777777" w:rsidR="008F1B27" w:rsidRPr="005B2653" w:rsidRDefault="008F1B27" w:rsidP="008F1B27"/>
    <w:p w14:paraId="2BD36FCB" w14:textId="77777777" w:rsidR="00F16617" w:rsidRDefault="00F16617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69748BB2" w14:textId="77777777" w:rsidR="00F16617" w:rsidRDefault="00F16617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37201A69" w14:textId="77777777" w:rsidR="00F16617" w:rsidRDefault="00F16617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65A1F374" w14:textId="77777777" w:rsidR="00F16617" w:rsidRDefault="00F16617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110583A8" w14:textId="77777777" w:rsidR="00F16617" w:rsidRDefault="00F16617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1B9887B2" w14:textId="77777777" w:rsidR="00F16617" w:rsidRDefault="00F16617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459A6BF7" w14:textId="77777777" w:rsidR="00F16617" w:rsidRDefault="00F16617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502CB454" w14:textId="77777777" w:rsidR="00F16617" w:rsidRDefault="00F16617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5E0ECCEF" w14:textId="77777777" w:rsidR="00F16617" w:rsidRDefault="00F16617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78D8E588" w14:textId="77777777" w:rsidR="00F16617" w:rsidRDefault="00F16617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1447C426" w14:textId="77777777" w:rsidR="00381B6F" w:rsidRPr="005B2653" w:rsidRDefault="00381B6F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lastRenderedPageBreak/>
        <w:t>Sta</w:t>
      </w:r>
      <w:r w:rsidR="00BB039E" w:rsidRPr="005B2653">
        <w:rPr>
          <w:rFonts w:ascii="Arial" w:hAnsi="Arial" w:cs="Arial"/>
          <w:sz w:val="28"/>
          <w:szCs w:val="28"/>
        </w:rPr>
        <w:t>ge di sperimentazione operativa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464"/>
      </w:tblGrid>
      <w:tr w:rsidR="00974F69" w:rsidRPr="005B2653" w14:paraId="588AEB7F" w14:textId="77777777" w:rsidTr="008F1B27">
        <w:trPr>
          <w:jc w:val="center"/>
        </w:trPr>
        <w:tc>
          <w:tcPr>
            <w:tcW w:w="4530" w:type="dxa"/>
            <w:vAlign w:val="center"/>
          </w:tcPr>
          <w:p w14:paraId="203C9889" w14:textId="77777777" w:rsidR="008F1B27" w:rsidRPr="005B2653" w:rsidRDefault="008F1B27" w:rsidP="00756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 xml:space="preserve">Ente presso il quale si svolgerà lo stage </w:t>
            </w:r>
          </w:p>
        </w:tc>
        <w:tc>
          <w:tcPr>
            <w:tcW w:w="5464" w:type="dxa"/>
            <w:vAlign w:val="center"/>
          </w:tcPr>
          <w:p w14:paraId="4FB4721F" w14:textId="77777777" w:rsidR="008F1B27" w:rsidRPr="005B2653" w:rsidRDefault="008F1B27" w:rsidP="005C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Finalità dello stage</w:t>
            </w:r>
          </w:p>
        </w:tc>
      </w:tr>
      <w:tr w:rsidR="00811130" w:rsidRPr="005B2653" w14:paraId="58F81F98" w14:textId="77777777" w:rsidTr="00C82636">
        <w:trPr>
          <w:jc w:val="center"/>
        </w:trPr>
        <w:tc>
          <w:tcPr>
            <w:tcW w:w="4530" w:type="dxa"/>
          </w:tcPr>
          <w:p w14:paraId="1F73E748" w14:textId="77777777" w:rsidR="00811130" w:rsidRDefault="0081113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Lo stage si svolgerà all’interno dei luoghi di lavoro dei corsisti.</w:t>
            </w:r>
          </w:p>
          <w:p w14:paraId="3C7C8747" w14:textId="77777777" w:rsidR="00E10207" w:rsidRDefault="00E10207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7957FA" w14:textId="1C8D8170" w:rsidR="00E10207" w:rsidRPr="005B2653" w:rsidRDefault="00E10207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4" w:type="dxa"/>
            <w:vAlign w:val="center"/>
          </w:tcPr>
          <w:p w14:paraId="1E3100CB" w14:textId="49096BE8" w:rsidR="00811130" w:rsidRPr="005B2653" w:rsidRDefault="00811130" w:rsidP="00C3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 xml:space="preserve">La finalità dello stage è di sperimentare i contenuti teorici degli insegnamenti attraverso l’applicazione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r w:rsidR="00C3459D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Metodo sperimentale </w:t>
            </w:r>
            <w:proofErr w:type="spellStart"/>
            <w:r w:rsidR="00C3459D">
              <w:rPr>
                <w:rFonts w:ascii="Arial" w:hAnsi="Arial" w:cs="Arial"/>
                <w:color w:val="000000"/>
                <w:sz w:val="20"/>
                <w:szCs w:val="20"/>
              </w:rPr>
              <w:t>Pizzigoni</w:t>
            </w:r>
            <w:proofErr w:type="spellEnd"/>
            <w:r w:rsidR="00D23E9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292C034" w14:textId="73487AAA" w:rsidR="00F16617" w:rsidRPr="00F16617" w:rsidRDefault="00F16617" w:rsidP="00F16617">
      <w:pPr>
        <w:pStyle w:val="Titolo"/>
        <w:spacing w:after="120"/>
      </w:pPr>
    </w:p>
    <w:p w14:paraId="77DC0C8B" w14:textId="77777777" w:rsidR="007203A6" w:rsidRDefault="007203A6" w:rsidP="007203A6">
      <w:pPr>
        <w:pStyle w:val="Titol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Tasse di iscrizione</w:t>
      </w:r>
    </w:p>
    <w:p w14:paraId="4FDA23F6" w14:textId="77777777" w:rsidR="007203A6" w:rsidRDefault="007203A6" w:rsidP="007203A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6237"/>
      </w:tblGrid>
      <w:tr w:rsidR="007203A6" w14:paraId="6F6B614E" w14:textId="77777777" w:rsidTr="007203A6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6AC2" w14:textId="77777777" w:rsidR="007203A6" w:rsidRDefault="007203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Importo rata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7EE0" w14:textId="77777777" w:rsidR="007203A6" w:rsidRDefault="007203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Scadenza rata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2E85" w14:textId="77777777" w:rsidR="007203A6" w:rsidRDefault="007203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Utilizzo Carta del docente</w:t>
            </w:r>
          </w:p>
        </w:tc>
      </w:tr>
      <w:tr w:rsidR="007203A6" w14:paraId="663AEA2E" w14:textId="77777777" w:rsidTr="007203A6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E7FF" w14:textId="05939FD5" w:rsidR="007203A6" w:rsidRDefault="007203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273" w14:textId="0B6760BC" w:rsidR="007203A6" w:rsidRDefault="007203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09/10/2019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342F" w14:textId="5B43AE34" w:rsidR="007203A6" w:rsidRDefault="007203A6" w:rsidP="007203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‘SI’ il docente può acquistare il corso mediante la carta docente per la formazione</w:t>
            </w:r>
          </w:p>
        </w:tc>
      </w:tr>
    </w:tbl>
    <w:p w14:paraId="7D36D141" w14:textId="77777777" w:rsidR="007203A6" w:rsidRDefault="007203A6" w:rsidP="007203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06B60E" w14:textId="77777777" w:rsidR="007203A6" w:rsidRDefault="007203A6" w:rsidP="007203A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All’importo della prima rata sono aggiunti l’imposta fissa di bollo e il contributo per il rilascio del diploma o dell’attestato.</w:t>
      </w:r>
    </w:p>
    <w:p w14:paraId="0B831247" w14:textId="77777777" w:rsidR="007203A6" w:rsidRDefault="007203A6" w:rsidP="007203A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3E60E371" w14:textId="77777777" w:rsidR="007203A6" w:rsidRDefault="007203A6" w:rsidP="007203A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quote di iscrizione non sono rimborsate in caso di volontaria rinuncia, ovvero in caso di non perfezionamento della documentazione prevista per l’iscrizione al Corso. </w:t>
      </w:r>
    </w:p>
    <w:p w14:paraId="3F6FF1C5" w14:textId="77777777" w:rsidR="00D048A3" w:rsidRPr="005B265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C745C" w14:textId="77777777" w:rsidR="00F01636" w:rsidRPr="005B2653" w:rsidRDefault="00F01636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Esonero dalle tasse di iscrizione</w:t>
      </w:r>
    </w:p>
    <w:p w14:paraId="5598A52B" w14:textId="77777777" w:rsidR="00F01636" w:rsidRPr="005B2653" w:rsidRDefault="00F01636" w:rsidP="00F016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C0541DB" w14:textId="70B3595B" w:rsidR="006526CB" w:rsidRPr="00D048A3" w:rsidRDefault="00705929" w:rsidP="00705929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D048A3">
        <w:rPr>
          <w:rFonts w:ascii="Arial" w:hAnsi="Arial" w:cs="Arial"/>
          <w:sz w:val="22"/>
        </w:rPr>
        <w:t>È previsto</w:t>
      </w:r>
      <w:r w:rsidR="006526CB" w:rsidRPr="00D048A3">
        <w:rPr>
          <w:rFonts w:ascii="Arial" w:hAnsi="Arial" w:cs="Arial"/>
          <w:sz w:val="22"/>
        </w:rPr>
        <w:t xml:space="preserve"> l’esonero totale delle tasse e dei contributi per gli studenti con disabilità documentata pari o superiore al 66% qualora il numero totale di studenti con disabilità </w:t>
      </w:r>
      <w:r w:rsidR="00601595" w:rsidRPr="00D048A3">
        <w:rPr>
          <w:rFonts w:ascii="Arial" w:hAnsi="Arial" w:cs="Arial"/>
          <w:sz w:val="22"/>
        </w:rPr>
        <w:t xml:space="preserve">non sia superiore </w:t>
      </w:r>
      <w:r w:rsidR="002F3808" w:rsidRPr="00D048A3">
        <w:rPr>
          <w:rFonts w:ascii="Arial" w:hAnsi="Arial" w:cs="Arial"/>
          <w:sz w:val="22"/>
        </w:rPr>
        <w:t xml:space="preserve">a </w:t>
      </w:r>
      <w:r w:rsidR="00342E38">
        <w:rPr>
          <w:rFonts w:ascii="Arial" w:hAnsi="Arial" w:cs="Arial"/>
          <w:sz w:val="22"/>
        </w:rPr>
        <w:t>1</w:t>
      </w:r>
      <w:r w:rsidR="002F3808" w:rsidRPr="00D048A3">
        <w:rPr>
          <w:rFonts w:ascii="Arial" w:hAnsi="Arial" w:cs="Arial"/>
          <w:sz w:val="22"/>
        </w:rPr>
        <w:t>.</w:t>
      </w:r>
      <w:r w:rsidR="00E159F6" w:rsidRPr="00D048A3">
        <w:rPr>
          <w:rFonts w:ascii="Arial" w:hAnsi="Arial" w:cs="Arial"/>
          <w:sz w:val="22"/>
        </w:rPr>
        <w:t xml:space="preserve"> </w:t>
      </w:r>
    </w:p>
    <w:p w14:paraId="50BC433A" w14:textId="77777777" w:rsidR="00F01636" w:rsidRPr="005B2653" w:rsidRDefault="00F01636" w:rsidP="00705929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22"/>
        </w:rPr>
      </w:pPr>
    </w:p>
    <w:p w14:paraId="616BEBA6" w14:textId="02D07512" w:rsidR="0031274F" w:rsidRDefault="00342E38" w:rsidP="0031274F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 s</w:t>
      </w:r>
      <w:r w:rsidR="00F01636" w:rsidRPr="005B2653">
        <w:rPr>
          <w:rFonts w:ascii="Arial" w:hAnsi="Arial" w:cs="Arial"/>
          <w:sz w:val="22"/>
        </w:rPr>
        <w:t>ono previste borse di studio</w:t>
      </w:r>
      <w:r>
        <w:rPr>
          <w:rFonts w:ascii="Arial" w:hAnsi="Arial" w:cs="Arial"/>
          <w:sz w:val="22"/>
        </w:rPr>
        <w:t>.</w:t>
      </w:r>
    </w:p>
    <w:p w14:paraId="52BE5133" w14:textId="77777777" w:rsidR="00F01636" w:rsidRPr="005B2653" w:rsidRDefault="00F01636" w:rsidP="00F0163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</w:rPr>
      </w:pPr>
    </w:p>
    <w:p w14:paraId="6A3E0045" w14:textId="31C09F3D" w:rsidR="00F01636" w:rsidRPr="005B2653" w:rsidRDefault="00EC0340" w:rsidP="00EC0340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</w:rPr>
      </w:pPr>
      <w:r w:rsidRPr="005B2653">
        <w:rPr>
          <w:rFonts w:ascii="Arial" w:hAnsi="Arial" w:cs="Arial"/>
          <w:sz w:val="22"/>
        </w:rPr>
        <w:t>È prevista</w:t>
      </w:r>
      <w:r w:rsidR="00F01636" w:rsidRPr="005B2653">
        <w:rPr>
          <w:rFonts w:ascii="Arial" w:hAnsi="Arial" w:cs="Arial"/>
          <w:sz w:val="22"/>
        </w:rPr>
        <w:t xml:space="preserve"> l’ammissione in soprannumero di un numero massimo di </w:t>
      </w:r>
      <w:r w:rsidR="00342E38">
        <w:rPr>
          <w:rFonts w:ascii="Arial" w:hAnsi="Arial" w:cs="Arial"/>
          <w:sz w:val="22"/>
        </w:rPr>
        <w:t>2</w:t>
      </w:r>
      <w:r w:rsidRPr="005B2653">
        <w:rPr>
          <w:rFonts w:ascii="Arial" w:hAnsi="Arial" w:cs="Arial"/>
          <w:sz w:val="22"/>
        </w:rPr>
        <w:t xml:space="preserve"> </w:t>
      </w:r>
      <w:r w:rsidR="00F01636" w:rsidRPr="005B2653">
        <w:rPr>
          <w:rFonts w:ascii="Arial" w:hAnsi="Arial" w:cs="Arial"/>
          <w:sz w:val="22"/>
        </w:rPr>
        <w:t xml:space="preserve">studenti provenienti dalle aree disagiate o da </w:t>
      </w:r>
      <w:r w:rsidRPr="005B2653">
        <w:rPr>
          <w:rFonts w:ascii="Arial" w:hAnsi="Arial" w:cs="Arial"/>
          <w:sz w:val="22"/>
        </w:rPr>
        <w:t>P</w:t>
      </w:r>
      <w:r w:rsidR="00F01636" w:rsidRPr="005B2653">
        <w:rPr>
          <w:rFonts w:ascii="Arial" w:hAnsi="Arial" w:cs="Arial"/>
          <w:sz w:val="22"/>
        </w:rPr>
        <w:t xml:space="preserve">aesi in via di sviluppo. </w:t>
      </w:r>
      <w:r w:rsidRPr="005B2653">
        <w:rPr>
          <w:rFonts w:ascii="Arial" w:hAnsi="Arial" w:cs="Arial"/>
          <w:sz w:val="22"/>
        </w:rPr>
        <w:t>L</w:t>
      </w:r>
      <w:r w:rsidR="00F01636" w:rsidRPr="005B2653">
        <w:rPr>
          <w:rFonts w:ascii="Arial" w:hAnsi="Arial" w:cs="Arial"/>
          <w:sz w:val="22"/>
        </w:rPr>
        <w:t xml:space="preserve">’iscrizione </w:t>
      </w:r>
      <w:r w:rsidRPr="005B2653">
        <w:rPr>
          <w:rFonts w:ascii="Arial" w:hAnsi="Arial" w:cs="Arial"/>
          <w:sz w:val="22"/>
        </w:rPr>
        <w:t xml:space="preserve">di tale tipologia di studenti </w:t>
      </w:r>
      <w:r w:rsidR="00F01636" w:rsidRPr="005B2653">
        <w:rPr>
          <w:rFonts w:ascii="Arial" w:hAnsi="Arial" w:cs="Arial"/>
          <w:sz w:val="22"/>
        </w:rPr>
        <w:t>è a titolo gratuito</w:t>
      </w:r>
      <w:r w:rsidRPr="005B2653">
        <w:rPr>
          <w:rFonts w:ascii="Arial" w:hAnsi="Arial" w:cs="Arial"/>
          <w:sz w:val="22"/>
        </w:rPr>
        <w:t>. I</w:t>
      </w:r>
      <w:r w:rsidR="00F01636" w:rsidRPr="005B2653">
        <w:rPr>
          <w:rFonts w:ascii="Arial" w:hAnsi="Arial" w:cs="Arial"/>
          <w:sz w:val="22"/>
        </w:rPr>
        <w:t xml:space="preserve"> corsisti </w:t>
      </w:r>
      <w:r w:rsidRPr="005B2653">
        <w:rPr>
          <w:rFonts w:ascii="Arial" w:hAnsi="Arial" w:cs="Arial"/>
          <w:sz w:val="22"/>
        </w:rPr>
        <w:t>devono</w:t>
      </w:r>
      <w:r w:rsidR="00F01636" w:rsidRPr="005B2653">
        <w:rPr>
          <w:rFonts w:ascii="Arial" w:hAnsi="Arial" w:cs="Arial"/>
          <w:sz w:val="22"/>
        </w:rPr>
        <w:t xml:space="preserve"> il contributo fisso per il rilascio dell’</w:t>
      </w:r>
      <w:r w:rsidRPr="005B2653">
        <w:rPr>
          <w:rFonts w:ascii="Arial" w:hAnsi="Arial" w:cs="Arial"/>
          <w:sz w:val="22"/>
        </w:rPr>
        <w:t>a</w:t>
      </w:r>
      <w:r w:rsidR="00F01636" w:rsidRPr="005B2653">
        <w:rPr>
          <w:rFonts w:ascii="Arial" w:hAnsi="Arial" w:cs="Arial"/>
          <w:sz w:val="22"/>
        </w:rPr>
        <w:t>ttestato finale e l’imposta fissa di bollo. Per l’iscrizione dei su citati studenti si applica quanto disposto dalla normativa prevista in merito di a</w:t>
      </w:r>
      <w:r w:rsidR="00F01636" w:rsidRPr="005B2653">
        <w:rPr>
          <w:rFonts w:ascii="Arial" w:hAnsi="Arial" w:cs="Arial"/>
          <w:iCs/>
          <w:sz w:val="22"/>
        </w:rPr>
        <w:t>mmissione di studenti con titolo estero</w:t>
      </w:r>
      <w:r w:rsidR="00F01636" w:rsidRPr="005B2653">
        <w:rPr>
          <w:rFonts w:ascii="Arial" w:hAnsi="Arial" w:cs="Arial"/>
          <w:sz w:val="22"/>
        </w:rPr>
        <w:t>.</w:t>
      </w:r>
    </w:p>
    <w:p w14:paraId="1716272D" w14:textId="5F48AA36" w:rsidR="006526CB" w:rsidRDefault="006526CB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1B6BF73" w14:textId="77777777" w:rsidR="00D048A3" w:rsidRPr="005B2653" w:rsidRDefault="00D048A3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812B665" w14:textId="77777777" w:rsidR="00BA2282" w:rsidRPr="005B2653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4213683B" w14:textId="77777777" w:rsidR="00FB6CE4" w:rsidRPr="005B2653" w:rsidRDefault="00FB6CE4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DAD0BB8" w14:textId="70FA13DF" w:rsidR="00925F57" w:rsidRDefault="00925F57" w:rsidP="00EB48AF">
      <w:pPr>
        <w:pStyle w:val="Titolo"/>
        <w:ind w:right="-994"/>
      </w:pPr>
      <w:bookmarkStart w:id="0" w:name="_GoBack"/>
      <w:bookmarkEnd w:id="0"/>
    </w:p>
    <w:p w14:paraId="42A753DB" w14:textId="77777777" w:rsidR="00925F57" w:rsidRPr="00925F57" w:rsidRDefault="00925F57" w:rsidP="00925F57"/>
    <w:sectPr w:rsidR="00925F57" w:rsidRPr="00925F57" w:rsidSect="00124C5B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F8373" w16cid:durableId="207ECC08"/>
  <w16cid:commentId w16cid:paraId="2755EF3F" w16cid:durableId="207ECC09"/>
  <w16cid:commentId w16cid:paraId="15A57E97" w16cid:durableId="207ECC0A"/>
  <w16cid:commentId w16cid:paraId="59D0BBC9" w16cid:durableId="207ECC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C3E34" w14:textId="77777777" w:rsidR="0026298F" w:rsidRDefault="0026298F">
      <w:r>
        <w:separator/>
      </w:r>
    </w:p>
  </w:endnote>
  <w:endnote w:type="continuationSeparator" w:id="0">
    <w:p w14:paraId="543F97FF" w14:textId="77777777" w:rsidR="0026298F" w:rsidRDefault="0026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F811" w14:textId="77777777" w:rsidR="00EA191C" w:rsidRDefault="00EA191C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EA191C" w:rsidRDefault="00EA19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3529F" w14:textId="7007A5DD" w:rsidR="00EA191C" w:rsidRPr="00703E56" w:rsidRDefault="00EA191C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EB48AF">
      <w:rPr>
        <w:rStyle w:val="Numeropagina"/>
        <w:rFonts w:ascii="Calibri" w:hAnsi="Calibri"/>
        <w:noProof/>
        <w:sz w:val="22"/>
      </w:rPr>
      <w:t>6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EA191C" w:rsidRPr="00703E56" w:rsidRDefault="00EA191C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655C4" w14:textId="77777777" w:rsidR="0026298F" w:rsidRDefault="0026298F">
      <w:r>
        <w:separator/>
      </w:r>
    </w:p>
  </w:footnote>
  <w:footnote w:type="continuationSeparator" w:id="0">
    <w:p w14:paraId="62B80BC0" w14:textId="77777777" w:rsidR="0026298F" w:rsidRDefault="0026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2B0"/>
    <w:multiLevelType w:val="hybridMultilevel"/>
    <w:tmpl w:val="5C3E1C4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07C7"/>
    <w:multiLevelType w:val="hybridMultilevel"/>
    <w:tmpl w:val="C6821A02"/>
    <w:lvl w:ilvl="0" w:tplc="9E6AD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9"/>
  </w:num>
  <w:num w:numId="4">
    <w:abstractNumId w:val="25"/>
  </w:num>
  <w:num w:numId="5">
    <w:abstractNumId w:val="18"/>
  </w:num>
  <w:num w:numId="6">
    <w:abstractNumId w:val="4"/>
  </w:num>
  <w:num w:numId="7">
    <w:abstractNumId w:val="34"/>
  </w:num>
  <w:num w:numId="8">
    <w:abstractNumId w:val="16"/>
  </w:num>
  <w:num w:numId="9">
    <w:abstractNumId w:val="38"/>
  </w:num>
  <w:num w:numId="10">
    <w:abstractNumId w:val="15"/>
  </w:num>
  <w:num w:numId="11">
    <w:abstractNumId w:val="41"/>
  </w:num>
  <w:num w:numId="12">
    <w:abstractNumId w:val="7"/>
  </w:num>
  <w:num w:numId="13">
    <w:abstractNumId w:val="40"/>
  </w:num>
  <w:num w:numId="14">
    <w:abstractNumId w:val="39"/>
  </w:num>
  <w:num w:numId="15">
    <w:abstractNumId w:val="32"/>
  </w:num>
  <w:num w:numId="16">
    <w:abstractNumId w:val="11"/>
  </w:num>
  <w:num w:numId="17">
    <w:abstractNumId w:val="42"/>
  </w:num>
  <w:num w:numId="18">
    <w:abstractNumId w:val="17"/>
  </w:num>
  <w:num w:numId="19">
    <w:abstractNumId w:val="37"/>
  </w:num>
  <w:num w:numId="20">
    <w:abstractNumId w:val="20"/>
  </w:num>
  <w:num w:numId="21">
    <w:abstractNumId w:val="19"/>
  </w:num>
  <w:num w:numId="22">
    <w:abstractNumId w:val="14"/>
  </w:num>
  <w:num w:numId="23">
    <w:abstractNumId w:val="10"/>
  </w:num>
  <w:num w:numId="24">
    <w:abstractNumId w:val="27"/>
  </w:num>
  <w:num w:numId="25">
    <w:abstractNumId w:val="36"/>
  </w:num>
  <w:num w:numId="26">
    <w:abstractNumId w:val="29"/>
  </w:num>
  <w:num w:numId="27">
    <w:abstractNumId w:val="5"/>
  </w:num>
  <w:num w:numId="28">
    <w:abstractNumId w:val="43"/>
  </w:num>
  <w:num w:numId="29">
    <w:abstractNumId w:val="23"/>
  </w:num>
  <w:num w:numId="30">
    <w:abstractNumId w:val="1"/>
  </w:num>
  <w:num w:numId="31">
    <w:abstractNumId w:val="31"/>
  </w:num>
  <w:num w:numId="32">
    <w:abstractNumId w:val="12"/>
  </w:num>
  <w:num w:numId="33">
    <w:abstractNumId w:val="30"/>
  </w:num>
  <w:num w:numId="34">
    <w:abstractNumId w:val="33"/>
  </w:num>
  <w:num w:numId="35">
    <w:abstractNumId w:val="22"/>
  </w:num>
  <w:num w:numId="36">
    <w:abstractNumId w:val="2"/>
  </w:num>
  <w:num w:numId="37">
    <w:abstractNumId w:val="28"/>
  </w:num>
  <w:num w:numId="38">
    <w:abstractNumId w:val="26"/>
  </w:num>
  <w:num w:numId="39">
    <w:abstractNumId w:val="24"/>
  </w:num>
  <w:num w:numId="40">
    <w:abstractNumId w:val="21"/>
  </w:num>
  <w:num w:numId="41">
    <w:abstractNumId w:val="0"/>
  </w:num>
  <w:num w:numId="42">
    <w:abstractNumId w:val="6"/>
  </w:num>
  <w:num w:numId="43">
    <w:abstractNumId w:val="3"/>
  </w:num>
  <w:num w:numId="4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F"/>
    <w:rsid w:val="000073B4"/>
    <w:rsid w:val="00016399"/>
    <w:rsid w:val="000218CD"/>
    <w:rsid w:val="000218DE"/>
    <w:rsid w:val="00024295"/>
    <w:rsid w:val="00024F08"/>
    <w:rsid w:val="00052D9E"/>
    <w:rsid w:val="00054E13"/>
    <w:rsid w:val="000612E9"/>
    <w:rsid w:val="0006464C"/>
    <w:rsid w:val="000711BB"/>
    <w:rsid w:val="000800A3"/>
    <w:rsid w:val="00083503"/>
    <w:rsid w:val="000835A4"/>
    <w:rsid w:val="000856DA"/>
    <w:rsid w:val="00090C49"/>
    <w:rsid w:val="000914A3"/>
    <w:rsid w:val="00093E7C"/>
    <w:rsid w:val="00095D58"/>
    <w:rsid w:val="000A0F63"/>
    <w:rsid w:val="000A2223"/>
    <w:rsid w:val="000B5891"/>
    <w:rsid w:val="000D0214"/>
    <w:rsid w:val="000D1B40"/>
    <w:rsid w:val="000E5B66"/>
    <w:rsid w:val="000E7E94"/>
    <w:rsid w:val="000F295D"/>
    <w:rsid w:val="000F6469"/>
    <w:rsid w:val="00100A4B"/>
    <w:rsid w:val="00106048"/>
    <w:rsid w:val="001225C8"/>
    <w:rsid w:val="0012343A"/>
    <w:rsid w:val="00123664"/>
    <w:rsid w:val="00124C5B"/>
    <w:rsid w:val="00142798"/>
    <w:rsid w:val="001462B2"/>
    <w:rsid w:val="001664A4"/>
    <w:rsid w:val="001705CE"/>
    <w:rsid w:val="00172141"/>
    <w:rsid w:val="00180B3C"/>
    <w:rsid w:val="00181032"/>
    <w:rsid w:val="00183500"/>
    <w:rsid w:val="0019109E"/>
    <w:rsid w:val="0019333C"/>
    <w:rsid w:val="00195A44"/>
    <w:rsid w:val="001A0100"/>
    <w:rsid w:val="001A07C8"/>
    <w:rsid w:val="001A0E4F"/>
    <w:rsid w:val="001A262E"/>
    <w:rsid w:val="001A5378"/>
    <w:rsid w:val="001B0662"/>
    <w:rsid w:val="001B2096"/>
    <w:rsid w:val="001B6005"/>
    <w:rsid w:val="001B7278"/>
    <w:rsid w:val="001C1EEE"/>
    <w:rsid w:val="001C4AA7"/>
    <w:rsid w:val="001C5F11"/>
    <w:rsid w:val="001D4978"/>
    <w:rsid w:val="001E0274"/>
    <w:rsid w:val="001E0E62"/>
    <w:rsid w:val="001E6281"/>
    <w:rsid w:val="001F7DFE"/>
    <w:rsid w:val="00201241"/>
    <w:rsid w:val="00206DF0"/>
    <w:rsid w:val="00207C1D"/>
    <w:rsid w:val="00212B0E"/>
    <w:rsid w:val="002154E1"/>
    <w:rsid w:val="002155ED"/>
    <w:rsid w:val="00224185"/>
    <w:rsid w:val="00224FAB"/>
    <w:rsid w:val="002260FA"/>
    <w:rsid w:val="002266D6"/>
    <w:rsid w:val="002267D4"/>
    <w:rsid w:val="0023105E"/>
    <w:rsid w:val="00234AFE"/>
    <w:rsid w:val="002425FC"/>
    <w:rsid w:val="002427F1"/>
    <w:rsid w:val="002451A7"/>
    <w:rsid w:val="00246538"/>
    <w:rsid w:val="002465DD"/>
    <w:rsid w:val="00255D63"/>
    <w:rsid w:val="002570D7"/>
    <w:rsid w:val="0026298F"/>
    <w:rsid w:val="00282222"/>
    <w:rsid w:val="00295331"/>
    <w:rsid w:val="002B3D87"/>
    <w:rsid w:val="002C1880"/>
    <w:rsid w:val="002C2D12"/>
    <w:rsid w:val="002C4D91"/>
    <w:rsid w:val="002D1FF2"/>
    <w:rsid w:val="002E10DE"/>
    <w:rsid w:val="002F172F"/>
    <w:rsid w:val="002F3808"/>
    <w:rsid w:val="0031274F"/>
    <w:rsid w:val="00316617"/>
    <w:rsid w:val="00322A51"/>
    <w:rsid w:val="00332E03"/>
    <w:rsid w:val="003378EF"/>
    <w:rsid w:val="00341D6E"/>
    <w:rsid w:val="00342E38"/>
    <w:rsid w:val="00352DEE"/>
    <w:rsid w:val="00371992"/>
    <w:rsid w:val="00380DF8"/>
    <w:rsid w:val="00381B6F"/>
    <w:rsid w:val="003919F6"/>
    <w:rsid w:val="00396FDD"/>
    <w:rsid w:val="003A7E5D"/>
    <w:rsid w:val="003B1BF3"/>
    <w:rsid w:val="003C26B2"/>
    <w:rsid w:val="003D4FA8"/>
    <w:rsid w:val="003D74AE"/>
    <w:rsid w:val="003E008C"/>
    <w:rsid w:val="003E14C8"/>
    <w:rsid w:val="003E4C62"/>
    <w:rsid w:val="003E621C"/>
    <w:rsid w:val="003E7327"/>
    <w:rsid w:val="003F4A77"/>
    <w:rsid w:val="003F68BC"/>
    <w:rsid w:val="00400071"/>
    <w:rsid w:val="0040128D"/>
    <w:rsid w:val="004016F1"/>
    <w:rsid w:val="00404959"/>
    <w:rsid w:val="00410289"/>
    <w:rsid w:val="0041062F"/>
    <w:rsid w:val="004138E6"/>
    <w:rsid w:val="0041685A"/>
    <w:rsid w:val="004173FE"/>
    <w:rsid w:val="00420BE2"/>
    <w:rsid w:val="0042441F"/>
    <w:rsid w:val="004301D0"/>
    <w:rsid w:val="00450023"/>
    <w:rsid w:val="0045183A"/>
    <w:rsid w:val="00454AE4"/>
    <w:rsid w:val="00471C41"/>
    <w:rsid w:val="004831C1"/>
    <w:rsid w:val="00485A65"/>
    <w:rsid w:val="004957DD"/>
    <w:rsid w:val="00497B91"/>
    <w:rsid w:val="004B0014"/>
    <w:rsid w:val="004B4A5A"/>
    <w:rsid w:val="004D2E4F"/>
    <w:rsid w:val="004E0294"/>
    <w:rsid w:val="00505BCE"/>
    <w:rsid w:val="005212C5"/>
    <w:rsid w:val="005347D0"/>
    <w:rsid w:val="00535879"/>
    <w:rsid w:val="005449B7"/>
    <w:rsid w:val="00544B53"/>
    <w:rsid w:val="005539AD"/>
    <w:rsid w:val="00553F78"/>
    <w:rsid w:val="00554295"/>
    <w:rsid w:val="005556CB"/>
    <w:rsid w:val="00563AC7"/>
    <w:rsid w:val="00565DA0"/>
    <w:rsid w:val="00566F50"/>
    <w:rsid w:val="00567B03"/>
    <w:rsid w:val="00575880"/>
    <w:rsid w:val="00577B48"/>
    <w:rsid w:val="005A4812"/>
    <w:rsid w:val="005B2653"/>
    <w:rsid w:val="005B5EE8"/>
    <w:rsid w:val="005B6C48"/>
    <w:rsid w:val="005C1639"/>
    <w:rsid w:val="005C4B07"/>
    <w:rsid w:val="005D3B06"/>
    <w:rsid w:val="005D750D"/>
    <w:rsid w:val="005E53C2"/>
    <w:rsid w:val="005F2193"/>
    <w:rsid w:val="005F6DF4"/>
    <w:rsid w:val="006010F7"/>
    <w:rsid w:val="00601595"/>
    <w:rsid w:val="00613635"/>
    <w:rsid w:val="00613C47"/>
    <w:rsid w:val="00613D72"/>
    <w:rsid w:val="00614E89"/>
    <w:rsid w:val="00615780"/>
    <w:rsid w:val="0063380C"/>
    <w:rsid w:val="00634A33"/>
    <w:rsid w:val="0063722A"/>
    <w:rsid w:val="0064163E"/>
    <w:rsid w:val="00643D7F"/>
    <w:rsid w:val="00647C9F"/>
    <w:rsid w:val="00650D35"/>
    <w:rsid w:val="006526CB"/>
    <w:rsid w:val="006566EA"/>
    <w:rsid w:val="006568F0"/>
    <w:rsid w:val="006577B3"/>
    <w:rsid w:val="006628FC"/>
    <w:rsid w:val="00666380"/>
    <w:rsid w:val="00667039"/>
    <w:rsid w:val="00676E66"/>
    <w:rsid w:val="00682958"/>
    <w:rsid w:val="006904E9"/>
    <w:rsid w:val="006A5531"/>
    <w:rsid w:val="006B1AA7"/>
    <w:rsid w:val="006B5D43"/>
    <w:rsid w:val="006C14B5"/>
    <w:rsid w:val="006C57D5"/>
    <w:rsid w:val="006C7B38"/>
    <w:rsid w:val="006D3C4D"/>
    <w:rsid w:val="006D4628"/>
    <w:rsid w:val="006D4CF6"/>
    <w:rsid w:val="006E00F2"/>
    <w:rsid w:val="006F5626"/>
    <w:rsid w:val="00703E56"/>
    <w:rsid w:val="00705929"/>
    <w:rsid w:val="007203A6"/>
    <w:rsid w:val="007218CA"/>
    <w:rsid w:val="00725287"/>
    <w:rsid w:val="00727237"/>
    <w:rsid w:val="00734BB5"/>
    <w:rsid w:val="00735CCD"/>
    <w:rsid w:val="00740C2E"/>
    <w:rsid w:val="00741803"/>
    <w:rsid w:val="007437A9"/>
    <w:rsid w:val="00754CA0"/>
    <w:rsid w:val="007568DE"/>
    <w:rsid w:val="007615AC"/>
    <w:rsid w:val="00784B60"/>
    <w:rsid w:val="007876F1"/>
    <w:rsid w:val="007917D4"/>
    <w:rsid w:val="007920AE"/>
    <w:rsid w:val="007A0F44"/>
    <w:rsid w:val="007A152F"/>
    <w:rsid w:val="007A24B1"/>
    <w:rsid w:val="007A3782"/>
    <w:rsid w:val="007A6480"/>
    <w:rsid w:val="007A7483"/>
    <w:rsid w:val="007C2B68"/>
    <w:rsid w:val="007C4343"/>
    <w:rsid w:val="007D1441"/>
    <w:rsid w:val="007D7BD7"/>
    <w:rsid w:val="007D7D38"/>
    <w:rsid w:val="007E5231"/>
    <w:rsid w:val="007E739C"/>
    <w:rsid w:val="007E75E2"/>
    <w:rsid w:val="007F14AD"/>
    <w:rsid w:val="007F1778"/>
    <w:rsid w:val="007F210D"/>
    <w:rsid w:val="007F2CED"/>
    <w:rsid w:val="007F4DFA"/>
    <w:rsid w:val="00811130"/>
    <w:rsid w:val="0081382A"/>
    <w:rsid w:val="0081448B"/>
    <w:rsid w:val="00816643"/>
    <w:rsid w:val="008225A1"/>
    <w:rsid w:val="0083056D"/>
    <w:rsid w:val="0083074E"/>
    <w:rsid w:val="0084132E"/>
    <w:rsid w:val="008472C8"/>
    <w:rsid w:val="00861D2D"/>
    <w:rsid w:val="00867D60"/>
    <w:rsid w:val="00886C3B"/>
    <w:rsid w:val="008950C5"/>
    <w:rsid w:val="00895422"/>
    <w:rsid w:val="008A23C1"/>
    <w:rsid w:val="008A31C8"/>
    <w:rsid w:val="008A3B8A"/>
    <w:rsid w:val="008A5A48"/>
    <w:rsid w:val="008A7FBA"/>
    <w:rsid w:val="008C1BE0"/>
    <w:rsid w:val="008C1F92"/>
    <w:rsid w:val="008C760C"/>
    <w:rsid w:val="008D420B"/>
    <w:rsid w:val="008D7D3F"/>
    <w:rsid w:val="008E1ADC"/>
    <w:rsid w:val="008E26FE"/>
    <w:rsid w:val="008E7D84"/>
    <w:rsid w:val="008F1B27"/>
    <w:rsid w:val="008F4F2C"/>
    <w:rsid w:val="008F5863"/>
    <w:rsid w:val="008F5B83"/>
    <w:rsid w:val="009237FE"/>
    <w:rsid w:val="0092542D"/>
    <w:rsid w:val="00925F57"/>
    <w:rsid w:val="00940520"/>
    <w:rsid w:val="00940B97"/>
    <w:rsid w:val="00943375"/>
    <w:rsid w:val="00952B71"/>
    <w:rsid w:val="00960120"/>
    <w:rsid w:val="00971ECE"/>
    <w:rsid w:val="009747AD"/>
    <w:rsid w:val="00974F69"/>
    <w:rsid w:val="009752CE"/>
    <w:rsid w:val="009753E9"/>
    <w:rsid w:val="00977C77"/>
    <w:rsid w:val="00994941"/>
    <w:rsid w:val="009A103C"/>
    <w:rsid w:val="009A2072"/>
    <w:rsid w:val="009A445D"/>
    <w:rsid w:val="009A5A51"/>
    <w:rsid w:val="009B03FA"/>
    <w:rsid w:val="009B7CD8"/>
    <w:rsid w:val="009C2BF2"/>
    <w:rsid w:val="009C49B7"/>
    <w:rsid w:val="009D0431"/>
    <w:rsid w:val="009D2F14"/>
    <w:rsid w:val="009D600B"/>
    <w:rsid w:val="009E2BF9"/>
    <w:rsid w:val="009F2811"/>
    <w:rsid w:val="00A05CD6"/>
    <w:rsid w:val="00A11AAC"/>
    <w:rsid w:val="00A14F24"/>
    <w:rsid w:val="00A15096"/>
    <w:rsid w:val="00A33D60"/>
    <w:rsid w:val="00A34C96"/>
    <w:rsid w:val="00A37F58"/>
    <w:rsid w:val="00A5766D"/>
    <w:rsid w:val="00A64293"/>
    <w:rsid w:val="00A67231"/>
    <w:rsid w:val="00AA383D"/>
    <w:rsid w:val="00AB53FC"/>
    <w:rsid w:val="00AC2BE5"/>
    <w:rsid w:val="00AC5D32"/>
    <w:rsid w:val="00AC5F41"/>
    <w:rsid w:val="00AC7C75"/>
    <w:rsid w:val="00AD1F7B"/>
    <w:rsid w:val="00AD6E88"/>
    <w:rsid w:val="00AE174F"/>
    <w:rsid w:val="00AF27AD"/>
    <w:rsid w:val="00B00D38"/>
    <w:rsid w:val="00B07FDB"/>
    <w:rsid w:val="00B130C2"/>
    <w:rsid w:val="00B13216"/>
    <w:rsid w:val="00B15793"/>
    <w:rsid w:val="00B216AA"/>
    <w:rsid w:val="00B21938"/>
    <w:rsid w:val="00B245C5"/>
    <w:rsid w:val="00B257DE"/>
    <w:rsid w:val="00B26EE5"/>
    <w:rsid w:val="00B35242"/>
    <w:rsid w:val="00B378E8"/>
    <w:rsid w:val="00B458A1"/>
    <w:rsid w:val="00B61EE6"/>
    <w:rsid w:val="00B77205"/>
    <w:rsid w:val="00B82C53"/>
    <w:rsid w:val="00B83C62"/>
    <w:rsid w:val="00B94225"/>
    <w:rsid w:val="00BA2282"/>
    <w:rsid w:val="00BB039E"/>
    <w:rsid w:val="00BC2466"/>
    <w:rsid w:val="00BC753E"/>
    <w:rsid w:val="00BE046C"/>
    <w:rsid w:val="00C049FD"/>
    <w:rsid w:val="00C10670"/>
    <w:rsid w:val="00C10C4A"/>
    <w:rsid w:val="00C12F46"/>
    <w:rsid w:val="00C160D6"/>
    <w:rsid w:val="00C1657E"/>
    <w:rsid w:val="00C2241E"/>
    <w:rsid w:val="00C2590B"/>
    <w:rsid w:val="00C3459D"/>
    <w:rsid w:val="00C41470"/>
    <w:rsid w:val="00C571B4"/>
    <w:rsid w:val="00C66AEA"/>
    <w:rsid w:val="00C75DE4"/>
    <w:rsid w:val="00C76D95"/>
    <w:rsid w:val="00C76DA8"/>
    <w:rsid w:val="00C77369"/>
    <w:rsid w:val="00C86215"/>
    <w:rsid w:val="00C9341F"/>
    <w:rsid w:val="00CC0CEC"/>
    <w:rsid w:val="00CD32DA"/>
    <w:rsid w:val="00D00F1F"/>
    <w:rsid w:val="00D048A3"/>
    <w:rsid w:val="00D10A6F"/>
    <w:rsid w:val="00D13314"/>
    <w:rsid w:val="00D17624"/>
    <w:rsid w:val="00D17F96"/>
    <w:rsid w:val="00D23E9F"/>
    <w:rsid w:val="00D24DEB"/>
    <w:rsid w:val="00D30241"/>
    <w:rsid w:val="00D36563"/>
    <w:rsid w:val="00D40DE3"/>
    <w:rsid w:val="00D45666"/>
    <w:rsid w:val="00D46F65"/>
    <w:rsid w:val="00D52DA5"/>
    <w:rsid w:val="00D554AE"/>
    <w:rsid w:val="00D6142C"/>
    <w:rsid w:val="00D63A48"/>
    <w:rsid w:val="00D714E0"/>
    <w:rsid w:val="00D849CD"/>
    <w:rsid w:val="00D96084"/>
    <w:rsid w:val="00DA3655"/>
    <w:rsid w:val="00DB1D95"/>
    <w:rsid w:val="00DB2675"/>
    <w:rsid w:val="00DB43F0"/>
    <w:rsid w:val="00DB4C95"/>
    <w:rsid w:val="00DB7050"/>
    <w:rsid w:val="00DB7A01"/>
    <w:rsid w:val="00DC75AD"/>
    <w:rsid w:val="00DD101E"/>
    <w:rsid w:val="00DD6108"/>
    <w:rsid w:val="00DE2122"/>
    <w:rsid w:val="00DE4AE4"/>
    <w:rsid w:val="00DF5895"/>
    <w:rsid w:val="00DF639E"/>
    <w:rsid w:val="00DF71DA"/>
    <w:rsid w:val="00E005BA"/>
    <w:rsid w:val="00E0620B"/>
    <w:rsid w:val="00E079E4"/>
    <w:rsid w:val="00E10207"/>
    <w:rsid w:val="00E111EC"/>
    <w:rsid w:val="00E159F6"/>
    <w:rsid w:val="00E305A8"/>
    <w:rsid w:val="00E31F6D"/>
    <w:rsid w:val="00E34D8E"/>
    <w:rsid w:val="00E3538D"/>
    <w:rsid w:val="00E41583"/>
    <w:rsid w:val="00E42CA0"/>
    <w:rsid w:val="00E536BC"/>
    <w:rsid w:val="00E62546"/>
    <w:rsid w:val="00E62FD3"/>
    <w:rsid w:val="00E642B9"/>
    <w:rsid w:val="00E64A55"/>
    <w:rsid w:val="00E6687D"/>
    <w:rsid w:val="00E67952"/>
    <w:rsid w:val="00E73DDA"/>
    <w:rsid w:val="00EA125F"/>
    <w:rsid w:val="00EA191C"/>
    <w:rsid w:val="00EA1FDD"/>
    <w:rsid w:val="00EB0FDA"/>
    <w:rsid w:val="00EB154C"/>
    <w:rsid w:val="00EB32B3"/>
    <w:rsid w:val="00EB3471"/>
    <w:rsid w:val="00EB48AF"/>
    <w:rsid w:val="00EC0340"/>
    <w:rsid w:val="00ED0C4A"/>
    <w:rsid w:val="00ED4A6B"/>
    <w:rsid w:val="00EE7D16"/>
    <w:rsid w:val="00EE7E2D"/>
    <w:rsid w:val="00EF157C"/>
    <w:rsid w:val="00F013C0"/>
    <w:rsid w:val="00F01636"/>
    <w:rsid w:val="00F019BE"/>
    <w:rsid w:val="00F10596"/>
    <w:rsid w:val="00F16617"/>
    <w:rsid w:val="00F2102E"/>
    <w:rsid w:val="00F25A1F"/>
    <w:rsid w:val="00F35AED"/>
    <w:rsid w:val="00F377CC"/>
    <w:rsid w:val="00F42069"/>
    <w:rsid w:val="00F6043C"/>
    <w:rsid w:val="00F62526"/>
    <w:rsid w:val="00F673A5"/>
    <w:rsid w:val="00F71B12"/>
    <w:rsid w:val="00F72290"/>
    <w:rsid w:val="00F8794A"/>
    <w:rsid w:val="00F90F34"/>
    <w:rsid w:val="00F91AF7"/>
    <w:rsid w:val="00F945CF"/>
    <w:rsid w:val="00F94CFB"/>
    <w:rsid w:val="00FB38EF"/>
    <w:rsid w:val="00FB3B97"/>
    <w:rsid w:val="00FB3DD8"/>
    <w:rsid w:val="00FB489F"/>
    <w:rsid w:val="00FB6CE4"/>
    <w:rsid w:val="00FC35D7"/>
    <w:rsid w:val="00FC3BD8"/>
    <w:rsid w:val="00FE1434"/>
    <w:rsid w:val="00FE279A"/>
    <w:rsid w:val="00FE53A3"/>
    <w:rsid w:val="00FF2C00"/>
    <w:rsid w:val="00FF30E2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EB11A0F"/>
  <w14:defaultImageDpi w14:val="96"/>
  <w15:docId w15:val="{BD888B03-EDE3-4277-8E24-511D3B2B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semiHidden/>
    <w:unhideWhenUsed/>
    <w:rsid w:val="00FE279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FE279A"/>
    <w:rPr>
      <w:b/>
      <w:bCs/>
    </w:rPr>
  </w:style>
  <w:style w:type="character" w:customStyle="1" w:styleId="vissettore">
    <w:name w:val="vis_settore"/>
    <w:rsid w:val="00EA191C"/>
  </w:style>
  <w:style w:type="paragraph" w:customStyle="1" w:styleId="xmsonormal">
    <w:name w:val="x_msonormal"/>
    <w:basedOn w:val="Normale"/>
    <w:rsid w:val="00925F5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B00D-FE97-4406-A5DA-81953031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Tiziana Satta</cp:lastModifiedBy>
  <cp:revision>3</cp:revision>
  <cp:lastPrinted>2018-03-22T09:21:00Z</cp:lastPrinted>
  <dcterms:created xsi:type="dcterms:W3CDTF">2019-06-26T12:06:00Z</dcterms:created>
  <dcterms:modified xsi:type="dcterms:W3CDTF">2019-06-26T12:06:00Z</dcterms:modified>
</cp:coreProperties>
</file>